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B1" w:rsidRDefault="009551B1" w:rsidP="009551B1">
      <w:pPr>
        <w:jc w:val="center"/>
        <w:rPr>
          <w:rFonts w:ascii="Arial" w:hAnsi="Arial" w:cs="Arial"/>
          <w:b/>
          <w:sz w:val="60"/>
          <w:szCs w:val="60"/>
        </w:rPr>
      </w:pPr>
    </w:p>
    <w:p w:rsidR="009551B1" w:rsidRDefault="009551B1" w:rsidP="009551B1">
      <w:pPr>
        <w:jc w:val="center"/>
        <w:rPr>
          <w:rFonts w:ascii="Arial" w:hAnsi="Arial" w:cs="Arial"/>
          <w:b/>
          <w:sz w:val="60"/>
          <w:szCs w:val="60"/>
        </w:rPr>
      </w:pPr>
    </w:p>
    <w:p w:rsidR="009551B1" w:rsidRDefault="009551B1" w:rsidP="009551B1">
      <w:pPr>
        <w:jc w:val="center"/>
        <w:rPr>
          <w:rFonts w:ascii="Arial" w:hAnsi="Arial" w:cs="Arial"/>
          <w:b/>
          <w:sz w:val="60"/>
          <w:szCs w:val="60"/>
        </w:rPr>
      </w:pPr>
    </w:p>
    <w:p w:rsidR="009551B1" w:rsidRDefault="009551B1" w:rsidP="009551B1">
      <w:pPr>
        <w:jc w:val="center"/>
        <w:rPr>
          <w:rFonts w:ascii="Arial" w:hAnsi="Arial" w:cs="Arial"/>
          <w:b/>
          <w:sz w:val="60"/>
          <w:szCs w:val="60"/>
        </w:rPr>
      </w:pPr>
    </w:p>
    <w:p w:rsidR="009551B1" w:rsidRPr="009551B1" w:rsidRDefault="009551B1" w:rsidP="009551B1">
      <w:pPr>
        <w:jc w:val="center"/>
        <w:rPr>
          <w:rFonts w:ascii="Arial" w:hAnsi="Arial" w:cs="Arial"/>
          <w:b/>
          <w:sz w:val="60"/>
          <w:szCs w:val="60"/>
        </w:rPr>
      </w:pPr>
      <w:r w:rsidRPr="009551B1">
        <w:rPr>
          <w:rFonts w:ascii="Arial" w:hAnsi="Arial" w:cs="Arial"/>
          <w:b/>
          <w:sz w:val="60"/>
          <w:szCs w:val="60"/>
        </w:rPr>
        <w:t>ŞİDDETE KARŞI DİREN</w:t>
      </w:r>
    </w:p>
    <w:p w:rsidR="009551B1" w:rsidRDefault="009551B1" w:rsidP="009551B1">
      <w:pPr>
        <w:jc w:val="center"/>
        <w:rPr>
          <w:rFonts w:ascii="Arial" w:hAnsi="Arial" w:cs="Arial"/>
          <w:b/>
          <w:sz w:val="60"/>
          <w:szCs w:val="60"/>
        </w:rPr>
      </w:pPr>
      <w:bookmarkStart w:id="0" w:name="_GoBack"/>
      <w:bookmarkEnd w:id="0"/>
    </w:p>
    <w:p w:rsidR="009551B1" w:rsidRDefault="009551B1" w:rsidP="009551B1">
      <w:pPr>
        <w:jc w:val="center"/>
        <w:rPr>
          <w:rFonts w:ascii="Arial" w:hAnsi="Arial" w:cs="Arial"/>
          <w:b/>
          <w:sz w:val="60"/>
          <w:szCs w:val="60"/>
        </w:rPr>
      </w:pPr>
    </w:p>
    <w:p w:rsidR="009551B1" w:rsidRPr="009551B1" w:rsidRDefault="009551B1" w:rsidP="009551B1">
      <w:pPr>
        <w:jc w:val="center"/>
        <w:rPr>
          <w:rFonts w:ascii="Arial" w:hAnsi="Arial" w:cs="Arial"/>
          <w:b/>
          <w:sz w:val="60"/>
          <w:szCs w:val="60"/>
        </w:rPr>
      </w:pPr>
      <w:r w:rsidRPr="009551B1">
        <w:rPr>
          <w:rFonts w:ascii="Arial" w:hAnsi="Arial" w:cs="Arial"/>
          <w:b/>
          <w:sz w:val="60"/>
          <w:szCs w:val="60"/>
        </w:rPr>
        <w:t>ANKET RAPORU</w:t>
      </w:r>
    </w:p>
    <w:p w:rsidR="009551B1" w:rsidRDefault="009551B1" w:rsidP="009551B1">
      <w:pPr>
        <w:jc w:val="center"/>
        <w:rPr>
          <w:rFonts w:ascii="Arial" w:hAnsi="Arial" w:cs="Arial"/>
          <w:b/>
          <w:sz w:val="60"/>
          <w:szCs w:val="60"/>
        </w:rPr>
      </w:pPr>
    </w:p>
    <w:p w:rsidR="009551B1" w:rsidRDefault="009551B1" w:rsidP="009551B1">
      <w:pPr>
        <w:jc w:val="center"/>
        <w:rPr>
          <w:rFonts w:ascii="Arial" w:hAnsi="Arial" w:cs="Arial"/>
          <w:b/>
          <w:sz w:val="60"/>
          <w:szCs w:val="60"/>
        </w:rPr>
      </w:pPr>
    </w:p>
    <w:p w:rsidR="009551B1" w:rsidRPr="009551B1" w:rsidRDefault="009551B1" w:rsidP="009551B1">
      <w:pPr>
        <w:jc w:val="center"/>
        <w:rPr>
          <w:rFonts w:ascii="Arial" w:hAnsi="Arial" w:cs="Arial"/>
          <w:b/>
          <w:sz w:val="60"/>
          <w:szCs w:val="60"/>
        </w:rPr>
      </w:pPr>
    </w:p>
    <w:p w:rsidR="009551B1" w:rsidRPr="009551B1" w:rsidRDefault="009551B1" w:rsidP="009551B1">
      <w:pPr>
        <w:jc w:val="center"/>
        <w:rPr>
          <w:rFonts w:ascii="Arial" w:hAnsi="Arial" w:cs="Arial"/>
          <w:i/>
          <w:sz w:val="24"/>
          <w:szCs w:val="24"/>
        </w:rPr>
      </w:pPr>
      <w:r>
        <w:rPr>
          <w:rFonts w:ascii="Arial" w:hAnsi="Arial" w:cs="Arial"/>
          <w:b/>
          <w:sz w:val="24"/>
          <w:szCs w:val="24"/>
        </w:rPr>
        <w:t xml:space="preserve">Hazırlayan: </w:t>
      </w:r>
      <w:proofErr w:type="spellStart"/>
      <w:r w:rsidRPr="009551B1">
        <w:rPr>
          <w:rFonts w:ascii="Arial" w:hAnsi="Arial" w:cs="Arial"/>
          <w:i/>
          <w:sz w:val="24"/>
          <w:szCs w:val="24"/>
        </w:rPr>
        <w:t>Prologue</w:t>
      </w:r>
      <w:proofErr w:type="spellEnd"/>
      <w:r w:rsidRPr="009551B1">
        <w:rPr>
          <w:rFonts w:ascii="Arial" w:hAnsi="Arial" w:cs="Arial"/>
          <w:i/>
          <w:sz w:val="24"/>
          <w:szCs w:val="24"/>
        </w:rPr>
        <w:t xml:space="preserve"> </w:t>
      </w:r>
      <w:proofErr w:type="spellStart"/>
      <w:r w:rsidRPr="009551B1">
        <w:rPr>
          <w:rFonts w:ascii="Arial" w:hAnsi="Arial" w:cs="Arial"/>
          <w:i/>
          <w:sz w:val="24"/>
          <w:szCs w:val="24"/>
        </w:rPr>
        <w:t>Consulting</w:t>
      </w:r>
      <w:proofErr w:type="spellEnd"/>
      <w:r w:rsidRPr="009551B1">
        <w:rPr>
          <w:rFonts w:ascii="Arial" w:hAnsi="Arial" w:cs="Arial"/>
          <w:i/>
          <w:sz w:val="24"/>
          <w:szCs w:val="24"/>
        </w:rPr>
        <w:t xml:space="preserve"> </w:t>
      </w:r>
      <w:proofErr w:type="spellStart"/>
      <w:r w:rsidRPr="009551B1">
        <w:rPr>
          <w:rFonts w:ascii="Arial" w:hAnsi="Arial" w:cs="Arial"/>
          <w:i/>
          <w:sz w:val="24"/>
          <w:szCs w:val="24"/>
        </w:rPr>
        <w:t>Ltd</w:t>
      </w:r>
      <w:proofErr w:type="spellEnd"/>
    </w:p>
    <w:p w:rsidR="009551B1" w:rsidRDefault="009551B1">
      <w:pPr>
        <w:rPr>
          <w:rFonts w:ascii="Arial" w:hAnsi="Arial" w:cs="Arial"/>
          <w:b/>
          <w:sz w:val="24"/>
          <w:szCs w:val="24"/>
        </w:rPr>
      </w:pPr>
      <w:r>
        <w:rPr>
          <w:rFonts w:ascii="Arial" w:hAnsi="Arial" w:cs="Arial"/>
          <w:b/>
          <w:sz w:val="24"/>
          <w:szCs w:val="24"/>
        </w:rPr>
        <w:br w:type="page"/>
      </w:r>
    </w:p>
    <w:p w:rsidR="00864B66" w:rsidRDefault="00864B66">
      <w:pPr>
        <w:rPr>
          <w:rFonts w:ascii="Arial" w:hAnsi="Arial" w:cs="Arial"/>
          <w:b/>
          <w:sz w:val="24"/>
          <w:szCs w:val="24"/>
        </w:rPr>
      </w:pPr>
      <w:r>
        <w:rPr>
          <w:rFonts w:ascii="Arial" w:hAnsi="Arial" w:cs="Arial"/>
          <w:b/>
          <w:sz w:val="24"/>
          <w:szCs w:val="24"/>
        </w:rPr>
        <w:lastRenderedPageBreak/>
        <w:t>YÖNETİCİ ÖZETİ</w:t>
      </w:r>
    </w:p>
    <w:p w:rsidR="003C167A" w:rsidRDefault="003C167A" w:rsidP="00864B66">
      <w:pPr>
        <w:rPr>
          <w:rFonts w:ascii="Arial" w:hAnsi="Arial" w:cs="Arial"/>
          <w:sz w:val="24"/>
          <w:szCs w:val="24"/>
        </w:rPr>
      </w:pPr>
      <w:r>
        <w:rPr>
          <w:rFonts w:ascii="Arial" w:hAnsi="Arial" w:cs="Arial"/>
          <w:sz w:val="24"/>
          <w:szCs w:val="24"/>
        </w:rPr>
        <w:t xml:space="preserve">Bu çalışma 1000 kadın ile yüz yüze anket şeklinde gerçekleştirilmiştir.  </w:t>
      </w:r>
    </w:p>
    <w:p w:rsidR="00864B66" w:rsidRPr="00EF2B43" w:rsidRDefault="00864B66" w:rsidP="00864B66">
      <w:pPr>
        <w:rPr>
          <w:rFonts w:ascii="Arial" w:hAnsi="Arial" w:cs="Arial"/>
          <w:sz w:val="24"/>
          <w:szCs w:val="24"/>
        </w:rPr>
      </w:pPr>
      <w:r>
        <w:rPr>
          <w:rFonts w:ascii="Arial" w:hAnsi="Arial" w:cs="Arial"/>
          <w:sz w:val="24"/>
          <w:szCs w:val="24"/>
        </w:rPr>
        <w:t>Katılımcıların %</w:t>
      </w:r>
      <w:proofErr w:type="gramStart"/>
      <w:r>
        <w:rPr>
          <w:rFonts w:ascii="Arial" w:hAnsi="Arial" w:cs="Arial"/>
          <w:sz w:val="24"/>
          <w:szCs w:val="24"/>
        </w:rPr>
        <w:t>57.8’i</w:t>
      </w:r>
      <w:proofErr w:type="gramEnd"/>
      <w:r>
        <w:rPr>
          <w:rFonts w:ascii="Arial" w:hAnsi="Arial" w:cs="Arial"/>
          <w:sz w:val="24"/>
          <w:szCs w:val="24"/>
        </w:rPr>
        <w:t xml:space="preserve"> resmi, % 1.8’i ise imam nikahlı evli kadınlardır.  </w:t>
      </w:r>
    </w:p>
    <w:p w:rsidR="00864B66" w:rsidRDefault="00864B66" w:rsidP="00864B66">
      <w:pPr>
        <w:rPr>
          <w:rFonts w:ascii="Arial" w:hAnsi="Arial" w:cs="Arial"/>
          <w:sz w:val="24"/>
          <w:szCs w:val="24"/>
        </w:rPr>
      </w:pPr>
      <w:r>
        <w:rPr>
          <w:rFonts w:ascii="Arial" w:hAnsi="Arial" w:cs="Arial"/>
          <w:sz w:val="24"/>
          <w:szCs w:val="24"/>
        </w:rPr>
        <w:t xml:space="preserve">Evlilik yapmış olanların %59.58’i severek, % 36.22’si görücü usulü ile %3.15’i ise zorla evlenmiş olduğunu belirtmiştir.  </w:t>
      </w:r>
    </w:p>
    <w:p w:rsidR="00864B66" w:rsidRDefault="00864B66" w:rsidP="00864B66">
      <w:pPr>
        <w:rPr>
          <w:rFonts w:ascii="Arial" w:hAnsi="Arial" w:cs="Arial"/>
          <w:sz w:val="24"/>
          <w:szCs w:val="24"/>
        </w:rPr>
      </w:pPr>
      <w:r w:rsidRPr="0028216B">
        <w:rPr>
          <w:rFonts w:ascii="Arial" w:hAnsi="Arial" w:cs="Arial"/>
          <w:i/>
          <w:sz w:val="24"/>
          <w:szCs w:val="24"/>
        </w:rPr>
        <w:t>Çalışmaya katılan kadınların ortalama</w:t>
      </w:r>
      <w:r>
        <w:rPr>
          <w:rFonts w:ascii="Arial" w:hAnsi="Arial" w:cs="Arial"/>
          <w:sz w:val="24"/>
          <w:szCs w:val="24"/>
        </w:rPr>
        <w:t xml:space="preserve">: </w:t>
      </w:r>
    </w:p>
    <w:p w:rsidR="00864B66" w:rsidRDefault="00864B66" w:rsidP="00864B66">
      <w:pPr>
        <w:rPr>
          <w:rFonts w:ascii="Arial" w:hAnsi="Arial" w:cs="Arial"/>
          <w:sz w:val="24"/>
          <w:szCs w:val="24"/>
        </w:rPr>
      </w:pPr>
      <w:r>
        <w:rPr>
          <w:rFonts w:ascii="Arial" w:hAnsi="Arial" w:cs="Arial"/>
          <w:sz w:val="24"/>
          <w:szCs w:val="24"/>
        </w:rPr>
        <w:t xml:space="preserve"> </w:t>
      </w:r>
      <w:r w:rsidR="0028216B">
        <w:rPr>
          <w:rFonts w:ascii="Arial" w:hAnsi="Arial" w:cs="Arial"/>
          <w:b/>
          <w:sz w:val="24"/>
          <w:szCs w:val="24"/>
        </w:rPr>
        <w:t>E</w:t>
      </w:r>
      <w:r w:rsidRPr="00864B66">
        <w:rPr>
          <w:rFonts w:ascii="Arial" w:hAnsi="Arial" w:cs="Arial"/>
          <w:b/>
          <w:sz w:val="24"/>
          <w:szCs w:val="24"/>
        </w:rPr>
        <w:t>vlilik yaşı 21.66</w:t>
      </w:r>
      <w:r>
        <w:rPr>
          <w:rFonts w:ascii="Arial" w:hAnsi="Arial" w:cs="Arial"/>
          <w:sz w:val="24"/>
          <w:szCs w:val="24"/>
        </w:rPr>
        <w:t xml:space="preserve">, </w:t>
      </w:r>
    </w:p>
    <w:p w:rsidR="00864B66" w:rsidRDefault="0028216B" w:rsidP="00864B66">
      <w:pPr>
        <w:rPr>
          <w:rFonts w:ascii="Arial" w:hAnsi="Arial" w:cs="Arial"/>
          <w:sz w:val="24"/>
          <w:szCs w:val="24"/>
        </w:rPr>
      </w:pPr>
      <w:r>
        <w:rPr>
          <w:rFonts w:ascii="Arial" w:hAnsi="Arial" w:cs="Arial"/>
          <w:sz w:val="24"/>
          <w:szCs w:val="24"/>
        </w:rPr>
        <w:t>İ</w:t>
      </w:r>
      <w:r w:rsidR="00864B66" w:rsidRPr="003B3C6B">
        <w:rPr>
          <w:rFonts w:ascii="Arial" w:hAnsi="Arial" w:cs="Arial"/>
          <w:sz w:val="24"/>
          <w:szCs w:val="24"/>
        </w:rPr>
        <w:t xml:space="preserve">lk çocuğunu </w:t>
      </w:r>
      <w:r w:rsidR="00864B66" w:rsidRPr="00864B66">
        <w:rPr>
          <w:rFonts w:ascii="Arial" w:hAnsi="Arial" w:cs="Arial"/>
          <w:b/>
          <w:sz w:val="24"/>
          <w:szCs w:val="24"/>
        </w:rPr>
        <w:t>doğurma yaş ortalaması</w:t>
      </w:r>
      <w:r w:rsidR="00864B66">
        <w:rPr>
          <w:rFonts w:ascii="Arial" w:hAnsi="Arial" w:cs="Arial"/>
          <w:sz w:val="24"/>
          <w:szCs w:val="24"/>
        </w:rPr>
        <w:t xml:space="preserve"> ise</w:t>
      </w:r>
      <w:r w:rsidR="00864B66" w:rsidRPr="003B3C6B">
        <w:rPr>
          <w:rFonts w:ascii="Arial" w:hAnsi="Arial" w:cs="Arial"/>
          <w:sz w:val="24"/>
          <w:szCs w:val="24"/>
        </w:rPr>
        <w:t xml:space="preserve"> </w:t>
      </w:r>
      <w:r w:rsidR="00864B66" w:rsidRPr="00864B66">
        <w:rPr>
          <w:rFonts w:ascii="Arial" w:hAnsi="Arial" w:cs="Arial"/>
          <w:b/>
          <w:sz w:val="24"/>
          <w:szCs w:val="24"/>
        </w:rPr>
        <w:t>22.69’dur</w:t>
      </w:r>
      <w:r w:rsidR="00864B66">
        <w:rPr>
          <w:rFonts w:ascii="Arial" w:hAnsi="Arial" w:cs="Arial"/>
          <w:sz w:val="24"/>
          <w:szCs w:val="24"/>
        </w:rPr>
        <w:t xml:space="preserve">.  </w:t>
      </w:r>
    </w:p>
    <w:p w:rsidR="00864B66" w:rsidRDefault="00864B66" w:rsidP="00864B66">
      <w:pPr>
        <w:rPr>
          <w:rFonts w:ascii="Arial" w:hAnsi="Arial" w:cs="Arial"/>
          <w:sz w:val="24"/>
          <w:szCs w:val="24"/>
        </w:rPr>
      </w:pPr>
      <w:r>
        <w:rPr>
          <w:rFonts w:ascii="Arial" w:hAnsi="Arial" w:cs="Arial"/>
          <w:sz w:val="24"/>
          <w:szCs w:val="24"/>
        </w:rPr>
        <w:t xml:space="preserve">Katılımcıların </w:t>
      </w:r>
      <w:r w:rsidRPr="00864B66">
        <w:rPr>
          <w:rFonts w:ascii="Arial" w:hAnsi="Arial" w:cs="Arial"/>
          <w:b/>
          <w:sz w:val="24"/>
          <w:szCs w:val="24"/>
        </w:rPr>
        <w:t>%77.39’u</w:t>
      </w:r>
      <w:r>
        <w:rPr>
          <w:rFonts w:ascii="Arial" w:hAnsi="Arial" w:cs="Arial"/>
          <w:sz w:val="24"/>
          <w:szCs w:val="24"/>
        </w:rPr>
        <w:t xml:space="preserve"> çocuk sahibidir.     </w:t>
      </w:r>
    </w:p>
    <w:p w:rsidR="00864B66" w:rsidRPr="00864B66" w:rsidRDefault="00864B66" w:rsidP="00864B66">
      <w:pPr>
        <w:rPr>
          <w:rFonts w:ascii="Arial" w:hAnsi="Arial" w:cs="Arial"/>
          <w:b/>
          <w:sz w:val="24"/>
          <w:szCs w:val="24"/>
        </w:rPr>
      </w:pPr>
      <w:r>
        <w:rPr>
          <w:rFonts w:ascii="Arial" w:hAnsi="Arial" w:cs="Arial"/>
          <w:sz w:val="24"/>
          <w:szCs w:val="24"/>
        </w:rPr>
        <w:t>Katılımcıların o</w:t>
      </w:r>
      <w:r w:rsidRPr="003B3C6B">
        <w:rPr>
          <w:rFonts w:ascii="Arial" w:hAnsi="Arial" w:cs="Arial"/>
          <w:sz w:val="24"/>
          <w:szCs w:val="24"/>
        </w:rPr>
        <w:t xml:space="preserve">rtalama çocuk sayısı: </w:t>
      </w:r>
      <w:r w:rsidRPr="00864B66">
        <w:rPr>
          <w:rFonts w:ascii="Arial" w:hAnsi="Arial" w:cs="Arial"/>
          <w:b/>
          <w:sz w:val="24"/>
          <w:szCs w:val="24"/>
        </w:rPr>
        <w:t>2.44’tür.</w:t>
      </w:r>
    </w:p>
    <w:p w:rsidR="00864B66" w:rsidRDefault="00864B66" w:rsidP="00864B66">
      <w:pPr>
        <w:jc w:val="both"/>
        <w:rPr>
          <w:rFonts w:ascii="Arial" w:hAnsi="Arial" w:cs="Arial"/>
          <w:sz w:val="24"/>
          <w:szCs w:val="24"/>
        </w:rPr>
      </w:pPr>
      <w:r>
        <w:rPr>
          <w:rFonts w:ascii="Arial" w:hAnsi="Arial" w:cs="Arial"/>
          <w:sz w:val="24"/>
          <w:szCs w:val="24"/>
        </w:rPr>
        <w:t xml:space="preserve">Çocuk sahibi olma oranları yanında bu çalışmada ortaya çıkan evlilik yaşı ve çocuk sahibi olma yaşı ülkemizdeki kadınların çok erken yaşlarda evlendikleri ve evlendikten 1 sene sonra çocuk sahibi olmaya meyilli olduklarını ortaya koymaktadır.  </w:t>
      </w:r>
    </w:p>
    <w:p w:rsidR="00864B66" w:rsidRDefault="00864B66" w:rsidP="00864B66">
      <w:pPr>
        <w:jc w:val="both"/>
        <w:rPr>
          <w:rFonts w:ascii="Arial" w:hAnsi="Arial" w:cs="Arial"/>
          <w:sz w:val="24"/>
          <w:szCs w:val="24"/>
        </w:rPr>
      </w:pPr>
      <w:r>
        <w:rPr>
          <w:rFonts w:ascii="Arial" w:hAnsi="Arial" w:cs="Arial"/>
          <w:sz w:val="24"/>
          <w:szCs w:val="24"/>
        </w:rPr>
        <w:t xml:space="preserve">Geleneksel bir aile yapısı resmi çizen bu rakamlar derinlikli mülakatlarla irdelendiğinde toplum baskısı ve ailelerin genç çiftlerden beklentilerinin bu rakamların ortaya çıkması üzerinde etkili olduğunu ortaya koymaktadır.  </w:t>
      </w:r>
    </w:p>
    <w:p w:rsidR="00864B66" w:rsidRDefault="00864B66" w:rsidP="00864B66">
      <w:pPr>
        <w:jc w:val="both"/>
        <w:rPr>
          <w:rFonts w:ascii="Arial" w:hAnsi="Arial" w:cs="Arial"/>
          <w:sz w:val="24"/>
          <w:szCs w:val="24"/>
        </w:rPr>
      </w:pPr>
      <w:r>
        <w:rPr>
          <w:rFonts w:ascii="Arial" w:hAnsi="Arial" w:cs="Arial"/>
          <w:sz w:val="24"/>
          <w:szCs w:val="24"/>
        </w:rPr>
        <w:t xml:space="preserve">Toplum baskısı altında kendilerini ve birlikte oldukları </w:t>
      </w:r>
      <w:proofErr w:type="gramStart"/>
      <w:r>
        <w:rPr>
          <w:rFonts w:ascii="Arial" w:hAnsi="Arial" w:cs="Arial"/>
          <w:sz w:val="24"/>
          <w:szCs w:val="24"/>
        </w:rPr>
        <w:t>partnerlerini</w:t>
      </w:r>
      <w:proofErr w:type="gramEnd"/>
      <w:r>
        <w:rPr>
          <w:rFonts w:ascii="Arial" w:hAnsi="Arial" w:cs="Arial"/>
          <w:sz w:val="24"/>
          <w:szCs w:val="24"/>
        </w:rPr>
        <w:t xml:space="preserve"> daha tam olarak tanıyamadan genç kadınların evliliğe ‘itildiği’ ve yeni evli çiftler</w:t>
      </w:r>
      <w:r w:rsidR="001D2EB5">
        <w:rPr>
          <w:rFonts w:ascii="Arial" w:hAnsi="Arial" w:cs="Arial"/>
          <w:sz w:val="24"/>
          <w:szCs w:val="24"/>
        </w:rPr>
        <w:t>in</w:t>
      </w:r>
      <w:r>
        <w:rPr>
          <w:rFonts w:ascii="Arial" w:hAnsi="Arial" w:cs="Arial"/>
          <w:sz w:val="24"/>
          <w:szCs w:val="24"/>
        </w:rPr>
        <w:t xml:space="preserve"> de erken çocuk sahibi olmak konusunda aile ve top</w:t>
      </w:r>
      <w:r w:rsidR="001D2EB5">
        <w:rPr>
          <w:rFonts w:ascii="Arial" w:hAnsi="Arial" w:cs="Arial"/>
          <w:sz w:val="24"/>
          <w:szCs w:val="24"/>
        </w:rPr>
        <w:t xml:space="preserve">lum baskısı altında kaldıkları ortam ise aile içi şiddet oranlarını </w:t>
      </w:r>
      <w:r w:rsidR="00F77D50">
        <w:rPr>
          <w:rFonts w:ascii="Arial" w:hAnsi="Arial" w:cs="Arial"/>
          <w:sz w:val="24"/>
          <w:szCs w:val="24"/>
        </w:rPr>
        <w:t>olumsuz</w:t>
      </w:r>
      <w:r w:rsidR="001D2EB5">
        <w:rPr>
          <w:rFonts w:ascii="Arial" w:hAnsi="Arial" w:cs="Arial"/>
          <w:sz w:val="24"/>
          <w:szCs w:val="24"/>
        </w:rPr>
        <w:t xml:space="preserve"> yönde etkileyen en büyük etkenlerdendir.</w:t>
      </w:r>
      <w:r>
        <w:rPr>
          <w:rFonts w:ascii="Arial" w:hAnsi="Arial" w:cs="Arial"/>
          <w:sz w:val="24"/>
          <w:szCs w:val="24"/>
        </w:rPr>
        <w:t xml:space="preserve">  </w:t>
      </w:r>
    </w:p>
    <w:p w:rsidR="00864B66" w:rsidRDefault="00864B66" w:rsidP="00864B66">
      <w:pPr>
        <w:jc w:val="both"/>
        <w:rPr>
          <w:rFonts w:ascii="Arial" w:hAnsi="Arial" w:cs="Arial"/>
          <w:sz w:val="24"/>
          <w:szCs w:val="24"/>
        </w:rPr>
      </w:pPr>
      <w:r>
        <w:rPr>
          <w:rFonts w:ascii="Arial" w:hAnsi="Arial" w:cs="Arial"/>
          <w:sz w:val="24"/>
          <w:szCs w:val="24"/>
        </w:rPr>
        <w:t xml:space="preserve">Katılımcıların eğitim durumu ülkedeki kadın </w:t>
      </w:r>
      <w:proofErr w:type="gramStart"/>
      <w:r>
        <w:rPr>
          <w:rFonts w:ascii="Arial" w:hAnsi="Arial" w:cs="Arial"/>
          <w:sz w:val="24"/>
          <w:szCs w:val="24"/>
        </w:rPr>
        <w:t>profilinin</w:t>
      </w:r>
      <w:proofErr w:type="gramEnd"/>
      <w:r>
        <w:rPr>
          <w:rFonts w:ascii="Arial" w:hAnsi="Arial" w:cs="Arial"/>
          <w:sz w:val="24"/>
          <w:szCs w:val="24"/>
        </w:rPr>
        <w:t xml:space="preserve"> ortaya çıkarılması adına önemli bulgular ortaya koymaktadır.  Büyük bir çoğunluk (%80’e yakın bir kesim) lise mezunu veya daha düşük bir eğitim düzeyine sahiptir.  </w:t>
      </w:r>
    </w:p>
    <w:p w:rsidR="00264FCF" w:rsidRDefault="00264FCF">
      <w:pPr>
        <w:rPr>
          <w:rFonts w:ascii="Arial" w:hAnsi="Arial" w:cs="Arial"/>
          <w:b/>
          <w:sz w:val="24"/>
          <w:szCs w:val="24"/>
        </w:rPr>
      </w:pPr>
      <w:r>
        <w:rPr>
          <w:rFonts w:ascii="Arial" w:hAnsi="Arial" w:cs="Arial"/>
          <w:b/>
          <w:sz w:val="24"/>
          <w:szCs w:val="24"/>
        </w:rPr>
        <w:t xml:space="preserve">Kadınların </w:t>
      </w:r>
      <w:r w:rsidR="00D11FE9">
        <w:rPr>
          <w:rFonts w:ascii="Arial" w:hAnsi="Arial" w:cs="Arial"/>
          <w:b/>
          <w:sz w:val="24"/>
          <w:szCs w:val="24"/>
        </w:rPr>
        <w:t xml:space="preserve">eğitim düzeyi ve </w:t>
      </w:r>
      <w:r>
        <w:rPr>
          <w:rFonts w:ascii="Arial" w:hAnsi="Arial" w:cs="Arial"/>
          <w:b/>
          <w:sz w:val="24"/>
          <w:szCs w:val="24"/>
        </w:rPr>
        <w:t>çalışma hayatına katılımı</w:t>
      </w:r>
    </w:p>
    <w:p w:rsidR="00D11FE9" w:rsidRDefault="00D11FE9">
      <w:pPr>
        <w:rPr>
          <w:rFonts w:ascii="Arial" w:hAnsi="Arial" w:cs="Arial"/>
          <w:sz w:val="24"/>
          <w:szCs w:val="24"/>
        </w:rPr>
      </w:pPr>
      <w:r>
        <w:rPr>
          <w:rFonts w:ascii="Arial" w:hAnsi="Arial" w:cs="Arial"/>
          <w:sz w:val="24"/>
          <w:szCs w:val="24"/>
        </w:rPr>
        <w:t xml:space="preserve">Ankete katılan kadınların büyük bir çoğunluğu (%80’e yakın bir kesim) lise mezunu veya daha düşük bir eğitim düzeyine sahiptir.  </w:t>
      </w:r>
    </w:p>
    <w:p w:rsidR="00D11FE9" w:rsidRDefault="00D11FE9">
      <w:pPr>
        <w:rPr>
          <w:rFonts w:ascii="Arial" w:hAnsi="Arial" w:cs="Arial"/>
          <w:sz w:val="24"/>
          <w:szCs w:val="24"/>
        </w:rPr>
      </w:pPr>
      <w:r>
        <w:rPr>
          <w:rFonts w:ascii="Arial" w:hAnsi="Arial" w:cs="Arial"/>
          <w:sz w:val="24"/>
          <w:szCs w:val="24"/>
        </w:rPr>
        <w:t>S</w:t>
      </w:r>
      <w:r w:rsidR="00264FCF">
        <w:rPr>
          <w:rFonts w:ascii="Arial" w:hAnsi="Arial" w:cs="Arial"/>
          <w:sz w:val="24"/>
          <w:szCs w:val="24"/>
        </w:rPr>
        <w:t xml:space="preserve">adece </w:t>
      </w:r>
      <w:r w:rsidR="00264FCF" w:rsidRPr="00F25D55">
        <w:rPr>
          <w:rFonts w:ascii="Arial" w:hAnsi="Arial" w:cs="Arial"/>
          <w:b/>
          <w:sz w:val="24"/>
          <w:szCs w:val="24"/>
        </w:rPr>
        <w:t>%45.87’si</w:t>
      </w:r>
      <w:r w:rsidR="00264FCF">
        <w:rPr>
          <w:rFonts w:ascii="Arial" w:hAnsi="Arial" w:cs="Arial"/>
          <w:sz w:val="24"/>
          <w:szCs w:val="24"/>
        </w:rPr>
        <w:t xml:space="preserve"> ev dışında çalışıyor olduğunu belirtmiştir.  </w:t>
      </w:r>
    </w:p>
    <w:p w:rsidR="009D2CB2" w:rsidRDefault="009D2CB2" w:rsidP="009D2CB2">
      <w:pPr>
        <w:jc w:val="both"/>
        <w:rPr>
          <w:rFonts w:ascii="Arial" w:hAnsi="Arial" w:cs="Arial"/>
          <w:sz w:val="24"/>
          <w:szCs w:val="24"/>
        </w:rPr>
      </w:pPr>
      <w:r>
        <w:rPr>
          <w:rFonts w:ascii="Arial" w:hAnsi="Arial" w:cs="Arial"/>
          <w:sz w:val="24"/>
          <w:szCs w:val="24"/>
        </w:rPr>
        <w:t xml:space="preserve">Kadınların çalışma hayatına daha etkin katılımı ve ekonomik olarak kendi ayakları üzerinde durabilmelerini teşvik etmek amacıyla kadınların çalışma hayatında daha güvenli ve verimli pozisyonlarda çalışmalarına ihtiyaç vardır.  Bunun için ise kadınların ‘daha nitelikli vasıflara’ sahip olmaları gerekmekte ve bunu sağlayacak eğitim ihtiyacı ortaya çıkmaktadır.  </w:t>
      </w:r>
    </w:p>
    <w:p w:rsidR="00E51685" w:rsidRDefault="00E51685" w:rsidP="00E51685">
      <w:pPr>
        <w:jc w:val="both"/>
        <w:rPr>
          <w:rFonts w:ascii="Arial" w:hAnsi="Arial" w:cs="Arial"/>
          <w:sz w:val="24"/>
          <w:szCs w:val="24"/>
        </w:rPr>
      </w:pPr>
    </w:p>
    <w:p w:rsidR="00E51685" w:rsidRDefault="00E51685" w:rsidP="00E51685">
      <w:pPr>
        <w:jc w:val="both"/>
        <w:rPr>
          <w:rFonts w:ascii="Arial" w:hAnsi="Arial" w:cs="Arial"/>
          <w:sz w:val="24"/>
          <w:szCs w:val="24"/>
        </w:rPr>
      </w:pPr>
    </w:p>
    <w:p w:rsidR="00E51685" w:rsidRPr="00E51685" w:rsidRDefault="00E51685" w:rsidP="00E51685">
      <w:pPr>
        <w:jc w:val="both"/>
        <w:rPr>
          <w:rFonts w:ascii="Arial" w:hAnsi="Arial" w:cs="Arial"/>
          <w:b/>
          <w:sz w:val="24"/>
          <w:szCs w:val="24"/>
        </w:rPr>
      </w:pPr>
      <w:r w:rsidRPr="00E51685">
        <w:rPr>
          <w:rFonts w:ascii="Arial" w:hAnsi="Arial" w:cs="Arial"/>
          <w:b/>
          <w:sz w:val="24"/>
          <w:szCs w:val="24"/>
        </w:rPr>
        <w:t>Şiddetle ilgili bulgular</w:t>
      </w:r>
    </w:p>
    <w:p w:rsidR="001D03A2" w:rsidRDefault="00E51685" w:rsidP="00E51685">
      <w:pPr>
        <w:jc w:val="both"/>
        <w:rPr>
          <w:rFonts w:ascii="Arial" w:hAnsi="Arial" w:cs="Arial"/>
          <w:sz w:val="24"/>
          <w:szCs w:val="24"/>
        </w:rPr>
      </w:pPr>
      <w:r>
        <w:rPr>
          <w:rFonts w:ascii="Arial" w:hAnsi="Arial" w:cs="Arial"/>
          <w:sz w:val="24"/>
          <w:szCs w:val="24"/>
        </w:rPr>
        <w:t xml:space="preserve">Ankete katılan kadınların sadece </w:t>
      </w:r>
      <w:r w:rsidRPr="001D03A2">
        <w:rPr>
          <w:rFonts w:ascii="Arial" w:hAnsi="Arial" w:cs="Arial"/>
          <w:b/>
          <w:sz w:val="24"/>
          <w:szCs w:val="24"/>
        </w:rPr>
        <w:t>%</w:t>
      </w:r>
      <w:proofErr w:type="gramStart"/>
      <w:r w:rsidRPr="001D03A2">
        <w:rPr>
          <w:rFonts w:ascii="Arial" w:hAnsi="Arial" w:cs="Arial"/>
          <w:b/>
          <w:sz w:val="24"/>
          <w:szCs w:val="24"/>
        </w:rPr>
        <w:t>56.6’sı</w:t>
      </w:r>
      <w:proofErr w:type="gramEnd"/>
      <w:r>
        <w:rPr>
          <w:rFonts w:ascii="Arial" w:hAnsi="Arial" w:cs="Arial"/>
          <w:sz w:val="24"/>
          <w:szCs w:val="24"/>
        </w:rPr>
        <w:t xml:space="preserve"> hiç tokat yemediğini belirtmiştir.  </w:t>
      </w:r>
    </w:p>
    <w:p w:rsidR="00E51685" w:rsidRDefault="00E51685" w:rsidP="00E51685">
      <w:pPr>
        <w:jc w:val="both"/>
        <w:rPr>
          <w:rFonts w:ascii="Arial" w:hAnsi="Arial" w:cs="Arial"/>
          <w:sz w:val="24"/>
          <w:szCs w:val="24"/>
        </w:rPr>
      </w:pPr>
      <w:r>
        <w:rPr>
          <w:rFonts w:ascii="Arial" w:hAnsi="Arial" w:cs="Arial"/>
          <w:sz w:val="24"/>
          <w:szCs w:val="24"/>
        </w:rPr>
        <w:t xml:space="preserve">Her </w:t>
      </w:r>
      <w:r w:rsidRPr="001D03A2">
        <w:rPr>
          <w:rFonts w:ascii="Arial" w:hAnsi="Arial" w:cs="Arial"/>
          <w:b/>
          <w:sz w:val="24"/>
          <w:szCs w:val="24"/>
        </w:rPr>
        <w:t>3 katılımcıdan biri</w:t>
      </w:r>
      <w:r>
        <w:rPr>
          <w:rFonts w:ascii="Arial" w:hAnsi="Arial" w:cs="Arial"/>
          <w:sz w:val="24"/>
          <w:szCs w:val="24"/>
        </w:rPr>
        <w:t xml:space="preserve"> seyrek de olsa tokat yediğini, %</w:t>
      </w:r>
      <w:r w:rsidRPr="001D03A2">
        <w:rPr>
          <w:rFonts w:ascii="Arial" w:hAnsi="Arial" w:cs="Arial"/>
          <w:b/>
          <w:sz w:val="24"/>
          <w:szCs w:val="24"/>
        </w:rPr>
        <w:t xml:space="preserve">10’a yakını ise </w:t>
      </w:r>
      <w:proofErr w:type="spellStart"/>
      <w:r w:rsidRPr="001D03A2">
        <w:rPr>
          <w:rFonts w:ascii="Arial" w:hAnsi="Arial" w:cs="Arial"/>
          <w:b/>
          <w:sz w:val="24"/>
          <w:szCs w:val="24"/>
        </w:rPr>
        <w:t>sıkca</w:t>
      </w:r>
      <w:proofErr w:type="spellEnd"/>
      <w:r>
        <w:rPr>
          <w:rFonts w:ascii="Arial" w:hAnsi="Arial" w:cs="Arial"/>
          <w:sz w:val="24"/>
          <w:szCs w:val="24"/>
        </w:rPr>
        <w:t xml:space="preserve"> tokat yediğini belirtmiştir.  </w:t>
      </w:r>
    </w:p>
    <w:p w:rsidR="00370F2B" w:rsidRDefault="00370F2B" w:rsidP="00370F2B">
      <w:pPr>
        <w:jc w:val="both"/>
        <w:rPr>
          <w:rFonts w:ascii="Arial" w:hAnsi="Arial" w:cs="Arial"/>
          <w:sz w:val="24"/>
          <w:szCs w:val="24"/>
        </w:rPr>
      </w:pPr>
      <w:r>
        <w:rPr>
          <w:rFonts w:ascii="Arial" w:hAnsi="Arial" w:cs="Arial"/>
          <w:sz w:val="24"/>
          <w:szCs w:val="24"/>
        </w:rPr>
        <w:t xml:space="preserve">Arkadaş ve komşu çevresinde fiziki şiddeti hiç yaşamamış birisinin yok denebilecek kadar az olması ise oldukça düşündürücüdür.  </w:t>
      </w:r>
    </w:p>
    <w:p w:rsidR="00370F2B" w:rsidRDefault="00370F2B" w:rsidP="00370F2B">
      <w:pPr>
        <w:jc w:val="both"/>
        <w:rPr>
          <w:rFonts w:ascii="Arial" w:hAnsi="Arial" w:cs="Arial"/>
          <w:sz w:val="24"/>
          <w:szCs w:val="24"/>
        </w:rPr>
      </w:pPr>
      <w:r w:rsidRPr="00370F2B">
        <w:rPr>
          <w:rFonts w:ascii="Arial" w:hAnsi="Arial" w:cs="Arial"/>
          <w:b/>
          <w:sz w:val="24"/>
          <w:szCs w:val="24"/>
        </w:rPr>
        <w:t xml:space="preserve">%40 </w:t>
      </w:r>
      <w:r>
        <w:rPr>
          <w:rFonts w:ascii="Arial" w:hAnsi="Arial" w:cs="Arial"/>
          <w:sz w:val="24"/>
          <w:szCs w:val="24"/>
        </w:rPr>
        <w:t xml:space="preserve">oranında bir kesim </w:t>
      </w:r>
      <w:r w:rsidRPr="00370F2B">
        <w:rPr>
          <w:rFonts w:ascii="Arial" w:hAnsi="Arial" w:cs="Arial"/>
          <w:b/>
          <w:sz w:val="24"/>
          <w:szCs w:val="24"/>
        </w:rPr>
        <w:t>kendi çevresinde fiziki şiddetin ‘oldukça sık</w:t>
      </w:r>
      <w:r>
        <w:rPr>
          <w:rFonts w:ascii="Arial" w:hAnsi="Arial" w:cs="Arial"/>
          <w:sz w:val="24"/>
          <w:szCs w:val="24"/>
        </w:rPr>
        <w:t xml:space="preserve">’ rastlanılan bir olgu olduğunu belirtmiştir.  </w:t>
      </w:r>
    </w:p>
    <w:p w:rsidR="006F3DBD" w:rsidRDefault="006F3DBD" w:rsidP="006F3DBD">
      <w:pPr>
        <w:rPr>
          <w:rFonts w:ascii="Arial" w:hAnsi="Arial" w:cs="Arial"/>
          <w:sz w:val="24"/>
          <w:szCs w:val="24"/>
        </w:rPr>
      </w:pPr>
      <w:r>
        <w:rPr>
          <w:rFonts w:ascii="Arial" w:hAnsi="Arial" w:cs="Arial"/>
          <w:sz w:val="24"/>
          <w:szCs w:val="24"/>
        </w:rPr>
        <w:t xml:space="preserve">Katılımcılar arasında her </w:t>
      </w:r>
      <w:r w:rsidRPr="006F3DBD">
        <w:rPr>
          <w:rFonts w:ascii="Arial" w:hAnsi="Arial" w:cs="Arial"/>
          <w:b/>
          <w:sz w:val="24"/>
          <w:szCs w:val="24"/>
        </w:rPr>
        <w:t>5 kadından biri cinsel bir yaklaşım veya istem dışı öpmeye</w:t>
      </w:r>
      <w:r>
        <w:rPr>
          <w:rFonts w:ascii="Arial" w:hAnsi="Arial" w:cs="Arial"/>
          <w:sz w:val="24"/>
          <w:szCs w:val="24"/>
        </w:rPr>
        <w:t xml:space="preserve"> maruz kaldığını belirtmiştir.  </w:t>
      </w:r>
    </w:p>
    <w:p w:rsidR="006F3DBD" w:rsidRDefault="006F3DBD" w:rsidP="006F3DBD">
      <w:pPr>
        <w:jc w:val="both"/>
        <w:rPr>
          <w:rFonts w:ascii="Arial" w:hAnsi="Arial" w:cs="Arial"/>
          <w:sz w:val="24"/>
          <w:szCs w:val="24"/>
        </w:rPr>
      </w:pPr>
      <w:r>
        <w:rPr>
          <w:rFonts w:ascii="Arial" w:hAnsi="Arial" w:cs="Arial"/>
          <w:sz w:val="24"/>
          <w:szCs w:val="24"/>
        </w:rPr>
        <w:t xml:space="preserve">Katılımcılar arasında </w:t>
      </w:r>
      <w:r w:rsidRPr="006F3DBD">
        <w:rPr>
          <w:rFonts w:ascii="Arial" w:hAnsi="Arial" w:cs="Arial"/>
          <w:b/>
          <w:sz w:val="24"/>
          <w:szCs w:val="24"/>
        </w:rPr>
        <w:t>%8</w:t>
      </w:r>
      <w:r>
        <w:rPr>
          <w:rFonts w:ascii="Arial" w:hAnsi="Arial" w:cs="Arial"/>
          <w:sz w:val="24"/>
          <w:szCs w:val="24"/>
        </w:rPr>
        <w:t xml:space="preserve"> oranında bir kesim istem dışı cinsel ilişkiye zorlandığını belirtmiştir. </w:t>
      </w:r>
    </w:p>
    <w:p w:rsidR="006F3DBD" w:rsidRPr="00EB3106" w:rsidRDefault="006F3DBD" w:rsidP="006F3D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Katılımcıların %38.86’sı kendi arkadaş veya komşuları arasında cinsel şiddete maruz kalanlar olduğunu belirtmiştir.  </w:t>
      </w:r>
    </w:p>
    <w:p w:rsidR="006F3DBD" w:rsidRDefault="006F3DBD" w:rsidP="006F3DBD">
      <w:pPr>
        <w:jc w:val="both"/>
        <w:rPr>
          <w:rFonts w:ascii="Arial" w:hAnsi="Arial" w:cs="Arial"/>
          <w:sz w:val="24"/>
          <w:szCs w:val="24"/>
        </w:rPr>
      </w:pPr>
    </w:p>
    <w:p w:rsidR="006F3DBD" w:rsidRDefault="006F3DBD" w:rsidP="006F3DBD">
      <w:pPr>
        <w:jc w:val="both"/>
        <w:rPr>
          <w:rFonts w:ascii="Arial" w:hAnsi="Arial" w:cs="Arial"/>
          <w:sz w:val="24"/>
          <w:szCs w:val="24"/>
        </w:rPr>
      </w:pPr>
      <w:r>
        <w:rPr>
          <w:rFonts w:ascii="Arial" w:hAnsi="Arial" w:cs="Arial"/>
          <w:sz w:val="24"/>
          <w:szCs w:val="24"/>
        </w:rPr>
        <w:t xml:space="preserve">Yukarıda belirtilen oranlara karşılık, katılımcıların %17.82’si şiddet yaşıyor olmanın ilişkiyi bitirmek için gerekli bir neden olmadığını düşünmektedir.  </w:t>
      </w:r>
    </w:p>
    <w:p w:rsidR="006F3DBD" w:rsidRDefault="006F3DBD" w:rsidP="006B0F14">
      <w:pPr>
        <w:jc w:val="both"/>
        <w:rPr>
          <w:rFonts w:ascii="Arial" w:hAnsi="Arial" w:cs="Arial"/>
          <w:sz w:val="24"/>
          <w:szCs w:val="24"/>
        </w:rPr>
      </w:pPr>
      <w:r>
        <w:rPr>
          <w:rFonts w:ascii="Arial" w:hAnsi="Arial" w:cs="Arial"/>
          <w:sz w:val="24"/>
          <w:szCs w:val="24"/>
        </w:rPr>
        <w:t xml:space="preserve">Yine ayni şekilde </w:t>
      </w:r>
      <w:r w:rsidR="006B0F14">
        <w:rPr>
          <w:rFonts w:ascii="Arial" w:hAnsi="Arial" w:cs="Arial"/>
          <w:sz w:val="24"/>
          <w:szCs w:val="24"/>
        </w:rPr>
        <w:t>k</w:t>
      </w:r>
      <w:r>
        <w:rPr>
          <w:rFonts w:ascii="Arial" w:hAnsi="Arial" w:cs="Arial"/>
          <w:sz w:val="24"/>
          <w:szCs w:val="24"/>
        </w:rPr>
        <w:t>atılımcıların %</w:t>
      </w:r>
      <w:proofErr w:type="gramStart"/>
      <w:r>
        <w:rPr>
          <w:rFonts w:ascii="Arial" w:hAnsi="Arial" w:cs="Arial"/>
          <w:sz w:val="24"/>
          <w:szCs w:val="24"/>
        </w:rPr>
        <w:t>64.5’i</w:t>
      </w:r>
      <w:proofErr w:type="gramEnd"/>
      <w:r>
        <w:rPr>
          <w:rFonts w:ascii="Arial" w:hAnsi="Arial" w:cs="Arial"/>
          <w:sz w:val="24"/>
          <w:szCs w:val="24"/>
        </w:rPr>
        <w:t xml:space="preserve"> etraflarında şiddet yaşayıp ilişkilerini bitirmeyen kişiler olduğunu belirtmiştir.  </w:t>
      </w:r>
    </w:p>
    <w:p w:rsidR="006F3DBD" w:rsidRDefault="006F3DBD" w:rsidP="006F3DBD">
      <w:pPr>
        <w:jc w:val="both"/>
        <w:rPr>
          <w:rFonts w:ascii="Arial" w:hAnsi="Arial" w:cs="Arial"/>
          <w:sz w:val="24"/>
          <w:szCs w:val="24"/>
        </w:rPr>
      </w:pPr>
      <w:r>
        <w:rPr>
          <w:rFonts w:ascii="Arial" w:hAnsi="Arial" w:cs="Arial"/>
          <w:sz w:val="24"/>
          <w:szCs w:val="24"/>
        </w:rPr>
        <w:t xml:space="preserve">Bu şiddet yaşayan kadınlar açısından düşündürücü bir veridir.  Bunun altında yatan etkenlerin derinlikli olarak irdelenmesi gerekmektedir.  </w:t>
      </w:r>
    </w:p>
    <w:p w:rsidR="006F3DBD" w:rsidRDefault="006F3DBD" w:rsidP="006F3DBD">
      <w:pPr>
        <w:jc w:val="both"/>
        <w:rPr>
          <w:rFonts w:ascii="Arial" w:hAnsi="Arial" w:cs="Arial"/>
          <w:sz w:val="24"/>
          <w:szCs w:val="24"/>
        </w:rPr>
      </w:pPr>
      <w:r>
        <w:rPr>
          <w:rFonts w:ascii="Arial" w:hAnsi="Arial" w:cs="Arial"/>
          <w:sz w:val="24"/>
          <w:szCs w:val="24"/>
        </w:rPr>
        <w:t xml:space="preserve">İlk olarak cevap bulması gereken sorular şunlardır: </w:t>
      </w:r>
    </w:p>
    <w:p w:rsidR="006F3DBD" w:rsidRDefault="006F3DBD" w:rsidP="006F3DBD">
      <w:pPr>
        <w:pStyle w:val="ListeParagraf"/>
        <w:numPr>
          <w:ilvl w:val="0"/>
          <w:numId w:val="2"/>
        </w:numPr>
        <w:jc w:val="both"/>
        <w:rPr>
          <w:rFonts w:ascii="Arial" w:hAnsi="Arial" w:cs="Arial"/>
          <w:sz w:val="24"/>
          <w:szCs w:val="24"/>
        </w:rPr>
      </w:pPr>
      <w:r w:rsidRPr="006F3DBD">
        <w:rPr>
          <w:rFonts w:ascii="Arial" w:hAnsi="Arial" w:cs="Arial"/>
          <w:sz w:val="24"/>
          <w:szCs w:val="24"/>
        </w:rPr>
        <w:t xml:space="preserve">Kadınlar şiddet yaşadıkları ortamdan ve/veya ilişkiden ayrılmak konusunda neden bu denli isteksizdir?  </w:t>
      </w:r>
    </w:p>
    <w:p w:rsidR="006F3DBD" w:rsidRPr="006F3DBD" w:rsidRDefault="006F3DBD" w:rsidP="006F3DBD">
      <w:pPr>
        <w:pStyle w:val="ListeParagraf"/>
        <w:numPr>
          <w:ilvl w:val="0"/>
          <w:numId w:val="2"/>
        </w:numPr>
        <w:jc w:val="both"/>
        <w:rPr>
          <w:rFonts w:ascii="Arial" w:hAnsi="Arial" w:cs="Arial"/>
          <w:sz w:val="24"/>
          <w:szCs w:val="24"/>
        </w:rPr>
      </w:pPr>
      <w:r w:rsidRPr="006F3DBD">
        <w:rPr>
          <w:rFonts w:ascii="Arial" w:hAnsi="Arial" w:cs="Arial"/>
          <w:sz w:val="24"/>
          <w:szCs w:val="24"/>
        </w:rPr>
        <w:t>Veya neden bu konuda adım atmakta cesaret gösterememektedirler?</w:t>
      </w:r>
    </w:p>
    <w:p w:rsidR="006F3DBD" w:rsidRDefault="006B0F14" w:rsidP="006F3DBD">
      <w:pPr>
        <w:jc w:val="both"/>
        <w:rPr>
          <w:rFonts w:ascii="Arial" w:hAnsi="Arial" w:cs="Arial"/>
          <w:sz w:val="24"/>
          <w:szCs w:val="24"/>
        </w:rPr>
      </w:pPr>
      <w:r>
        <w:rPr>
          <w:rFonts w:ascii="Arial" w:hAnsi="Arial" w:cs="Arial"/>
          <w:sz w:val="24"/>
          <w:szCs w:val="24"/>
        </w:rPr>
        <w:t>Yine ayni şekilde, ş</w:t>
      </w:r>
      <w:r w:rsidR="006F3DBD">
        <w:rPr>
          <w:rFonts w:ascii="Arial" w:hAnsi="Arial" w:cs="Arial"/>
          <w:sz w:val="24"/>
          <w:szCs w:val="24"/>
        </w:rPr>
        <w:t xml:space="preserve">iddet yaşamaları halinde katılımcılar bu durumu sırasıyla anne baba, polis veya yakın arkadaşları ile konuşmayı tercih edeceklerini belirtmişlerdir.  </w:t>
      </w:r>
    </w:p>
    <w:p w:rsidR="006B0F14" w:rsidRPr="006B0F14" w:rsidRDefault="006B0F14" w:rsidP="006F3DBD">
      <w:pPr>
        <w:rPr>
          <w:rFonts w:ascii="Arial" w:hAnsi="Arial" w:cs="Arial"/>
          <w:b/>
          <w:i/>
          <w:sz w:val="24"/>
          <w:szCs w:val="24"/>
        </w:rPr>
      </w:pPr>
      <w:r w:rsidRPr="006B0F14">
        <w:rPr>
          <w:rFonts w:ascii="Arial" w:hAnsi="Arial" w:cs="Arial"/>
          <w:b/>
          <w:i/>
          <w:sz w:val="24"/>
          <w:szCs w:val="24"/>
        </w:rPr>
        <w:t xml:space="preserve">Bu bulgular göstermektedir ki: </w:t>
      </w:r>
    </w:p>
    <w:p w:rsidR="006F3DBD" w:rsidRDefault="006B0F14" w:rsidP="006F3DBD">
      <w:pPr>
        <w:rPr>
          <w:rFonts w:ascii="Arial" w:hAnsi="Arial" w:cs="Arial"/>
          <w:sz w:val="24"/>
          <w:szCs w:val="24"/>
        </w:rPr>
      </w:pPr>
      <w:r>
        <w:rPr>
          <w:rFonts w:ascii="Arial" w:hAnsi="Arial" w:cs="Arial"/>
          <w:sz w:val="24"/>
          <w:szCs w:val="24"/>
        </w:rPr>
        <w:t xml:space="preserve">Polis, yargı ve kadınları korumakla yükümlü kamu kurum ve kuruluşlarının bu konuda kadınların kendilerine neden ulaşmak istemediklerini ve kendilerinden yardım isteme konusunda neden isteksiz davrandıklarını </w:t>
      </w:r>
      <w:proofErr w:type="spellStart"/>
      <w:r>
        <w:rPr>
          <w:rFonts w:ascii="Arial" w:hAnsi="Arial" w:cs="Arial"/>
          <w:sz w:val="24"/>
          <w:szCs w:val="24"/>
        </w:rPr>
        <w:t>sorugulamaları</w:t>
      </w:r>
      <w:proofErr w:type="spellEnd"/>
      <w:r>
        <w:rPr>
          <w:rFonts w:ascii="Arial" w:hAnsi="Arial" w:cs="Arial"/>
          <w:sz w:val="24"/>
          <w:szCs w:val="24"/>
        </w:rPr>
        <w:t xml:space="preserve"> gerekmektedir.  </w:t>
      </w:r>
    </w:p>
    <w:p w:rsidR="006F3DBD" w:rsidRDefault="006F3DBD" w:rsidP="006F3DBD">
      <w:pPr>
        <w:rPr>
          <w:rFonts w:ascii="Arial" w:hAnsi="Arial" w:cs="Arial"/>
          <w:sz w:val="24"/>
          <w:szCs w:val="24"/>
        </w:rPr>
      </w:pPr>
    </w:p>
    <w:p w:rsidR="006B0F14" w:rsidRDefault="006B0F14" w:rsidP="006F3DBD">
      <w:pPr>
        <w:rPr>
          <w:rFonts w:ascii="Arial" w:hAnsi="Arial" w:cs="Arial"/>
          <w:sz w:val="24"/>
          <w:szCs w:val="24"/>
        </w:rPr>
      </w:pPr>
    </w:p>
    <w:p w:rsidR="006B0F14" w:rsidRPr="006B0F14" w:rsidRDefault="006B0F14" w:rsidP="006F3DBD">
      <w:pPr>
        <w:rPr>
          <w:rFonts w:ascii="Arial" w:hAnsi="Arial" w:cs="Arial"/>
          <w:b/>
          <w:sz w:val="24"/>
          <w:szCs w:val="24"/>
        </w:rPr>
      </w:pPr>
      <w:r w:rsidRPr="006B0F14">
        <w:rPr>
          <w:rFonts w:ascii="Arial" w:hAnsi="Arial" w:cs="Arial"/>
          <w:b/>
          <w:sz w:val="24"/>
          <w:szCs w:val="24"/>
        </w:rPr>
        <w:t>Kadın üzerinde en büyük baskı: toplum ve aileden</w:t>
      </w:r>
    </w:p>
    <w:p w:rsidR="006F3DBD" w:rsidRDefault="006F3DBD" w:rsidP="006F3DBD">
      <w:pPr>
        <w:rPr>
          <w:rFonts w:ascii="Arial" w:hAnsi="Arial" w:cs="Arial"/>
          <w:sz w:val="24"/>
          <w:szCs w:val="24"/>
        </w:rPr>
      </w:pPr>
      <w:r>
        <w:rPr>
          <w:rFonts w:ascii="Arial" w:hAnsi="Arial" w:cs="Arial"/>
          <w:sz w:val="24"/>
          <w:szCs w:val="24"/>
        </w:rPr>
        <w:t xml:space="preserve">Katılımcılar üzerlerindeki en büyük baskının öncelikle toplumdan ve sonrasında ise eş, anne baba ve çocuklardan kaynaklandığını belirtmişlerdir.  </w:t>
      </w:r>
    </w:p>
    <w:p w:rsidR="006B0F14" w:rsidRDefault="006B0F14" w:rsidP="006F3DBD">
      <w:pPr>
        <w:rPr>
          <w:rFonts w:ascii="Arial" w:hAnsi="Arial" w:cs="Arial"/>
          <w:b/>
        </w:rPr>
      </w:pPr>
    </w:p>
    <w:p w:rsidR="006F3DBD" w:rsidRPr="00BE4877" w:rsidRDefault="006F3DBD" w:rsidP="006F3DBD">
      <w:pPr>
        <w:rPr>
          <w:rFonts w:ascii="Arial" w:hAnsi="Arial" w:cs="Arial"/>
          <w:i/>
          <w:sz w:val="24"/>
          <w:szCs w:val="24"/>
        </w:rPr>
      </w:pPr>
      <w:r w:rsidRPr="00BE4877">
        <w:rPr>
          <w:rFonts w:ascii="Arial" w:hAnsi="Arial" w:cs="Arial"/>
          <w:b/>
          <w:i/>
          <w:sz w:val="24"/>
          <w:szCs w:val="24"/>
        </w:rPr>
        <w:t>Çocuğa Yönelik Şiddet</w:t>
      </w:r>
      <w:r w:rsidRPr="00BE4877">
        <w:rPr>
          <w:rFonts w:ascii="Arial" w:hAnsi="Arial" w:cs="Arial"/>
          <w:i/>
          <w:sz w:val="24"/>
          <w:szCs w:val="24"/>
        </w:rPr>
        <w:t xml:space="preserve"> rakamlarının dağılımı ise aşağıdaki gibidir.  </w:t>
      </w:r>
    </w:p>
    <w:p w:rsidR="006F3DBD" w:rsidRDefault="006F3DBD" w:rsidP="006F3DBD">
      <w:pPr>
        <w:rPr>
          <w:rFonts w:ascii="Arial" w:hAnsi="Arial" w:cs="Arial"/>
          <w:sz w:val="24"/>
          <w:szCs w:val="24"/>
        </w:rPr>
      </w:pPr>
      <w:r>
        <w:rPr>
          <w:rFonts w:ascii="Arial" w:hAnsi="Arial" w:cs="Arial"/>
          <w:sz w:val="24"/>
          <w:szCs w:val="24"/>
        </w:rPr>
        <w:t xml:space="preserve">% 60 oranında bir kesim çocukken annesinden tokat yediğini belirtmiştir.  Babadan tokat yeme oranı ise %55’tir.  </w:t>
      </w:r>
    </w:p>
    <w:p w:rsidR="006F3DBD" w:rsidRDefault="006F3DBD" w:rsidP="006F3DBD">
      <w:pPr>
        <w:rPr>
          <w:rFonts w:ascii="Arial" w:hAnsi="Arial" w:cs="Arial"/>
          <w:sz w:val="24"/>
          <w:szCs w:val="24"/>
        </w:rPr>
      </w:pPr>
      <w:r>
        <w:rPr>
          <w:rFonts w:ascii="Arial" w:hAnsi="Arial" w:cs="Arial"/>
          <w:sz w:val="24"/>
          <w:szCs w:val="24"/>
        </w:rPr>
        <w:t xml:space="preserve">Katılımcıların %40’ı çocuklarına tokat attığını %27’si ise eşinin çocuklara tokat attığını belirtmiştir.  </w:t>
      </w:r>
    </w:p>
    <w:p w:rsidR="006F3DBD" w:rsidRDefault="006F3DBD" w:rsidP="006F3DBD">
      <w:pPr>
        <w:rPr>
          <w:rFonts w:ascii="Arial" w:hAnsi="Arial" w:cs="Arial"/>
          <w:sz w:val="24"/>
          <w:szCs w:val="24"/>
        </w:rPr>
      </w:pPr>
      <w:r>
        <w:rPr>
          <w:rFonts w:ascii="Arial" w:hAnsi="Arial" w:cs="Arial"/>
          <w:sz w:val="24"/>
          <w:szCs w:val="24"/>
        </w:rPr>
        <w:t xml:space="preserve">%31 oranında katılımcı eşinden tokat yediğini belirtmiş olup annesinin babasından tokat yemiş olduğunu belirtenlerin oranı %48’dir.  </w:t>
      </w:r>
    </w:p>
    <w:p w:rsidR="006F3DBD" w:rsidRDefault="006F3DBD" w:rsidP="006F3DBD">
      <w:pPr>
        <w:rPr>
          <w:rFonts w:ascii="Arial" w:hAnsi="Arial" w:cs="Arial"/>
          <w:sz w:val="24"/>
          <w:szCs w:val="24"/>
        </w:rPr>
      </w:pPr>
      <w:r>
        <w:rPr>
          <w:rFonts w:ascii="Arial" w:hAnsi="Arial" w:cs="Arial"/>
          <w:sz w:val="24"/>
          <w:szCs w:val="24"/>
        </w:rPr>
        <w:t xml:space="preserve">Eşinin annesinden tokat yediğini belirtenlerin oranı %32, babasından tokat yediğini belirtenlerin oranı ise %47’dir.  </w:t>
      </w:r>
    </w:p>
    <w:p w:rsidR="00370F2B" w:rsidRDefault="00370F2B" w:rsidP="00E51685">
      <w:pPr>
        <w:jc w:val="both"/>
        <w:rPr>
          <w:rFonts w:ascii="Arial" w:hAnsi="Arial" w:cs="Arial"/>
          <w:sz w:val="24"/>
          <w:szCs w:val="24"/>
        </w:rPr>
      </w:pPr>
    </w:p>
    <w:p w:rsidR="00864B66" w:rsidRDefault="00864B66">
      <w:pPr>
        <w:rPr>
          <w:rFonts w:ascii="Arial" w:hAnsi="Arial" w:cs="Arial"/>
          <w:b/>
          <w:sz w:val="24"/>
          <w:szCs w:val="24"/>
        </w:rPr>
      </w:pPr>
      <w:r>
        <w:rPr>
          <w:rFonts w:ascii="Arial" w:hAnsi="Arial" w:cs="Arial"/>
          <w:b/>
          <w:sz w:val="24"/>
          <w:szCs w:val="24"/>
        </w:rPr>
        <w:br w:type="page"/>
      </w:r>
    </w:p>
    <w:p w:rsidR="001771B0" w:rsidRPr="001771B0" w:rsidRDefault="001771B0">
      <w:pPr>
        <w:rPr>
          <w:rFonts w:ascii="Arial" w:hAnsi="Arial" w:cs="Arial"/>
          <w:b/>
          <w:sz w:val="24"/>
          <w:szCs w:val="24"/>
        </w:rPr>
      </w:pPr>
      <w:r w:rsidRPr="001771B0">
        <w:rPr>
          <w:rFonts w:ascii="Arial" w:hAnsi="Arial" w:cs="Arial"/>
          <w:b/>
          <w:sz w:val="24"/>
          <w:szCs w:val="24"/>
        </w:rPr>
        <w:lastRenderedPageBreak/>
        <w:t>GENEL SONUÇLAR</w:t>
      </w:r>
    </w:p>
    <w:p w:rsidR="00C2068D" w:rsidRPr="00C2068D" w:rsidRDefault="00C2068D">
      <w:pPr>
        <w:rPr>
          <w:rFonts w:ascii="Arial" w:hAnsi="Arial" w:cs="Arial"/>
          <w:b/>
          <w:i/>
          <w:sz w:val="24"/>
          <w:szCs w:val="24"/>
        </w:rPr>
      </w:pPr>
      <w:r w:rsidRPr="00C2068D">
        <w:rPr>
          <w:rFonts w:ascii="Arial" w:hAnsi="Arial" w:cs="Arial"/>
          <w:b/>
          <w:i/>
          <w:sz w:val="24"/>
          <w:szCs w:val="24"/>
        </w:rPr>
        <w:t>Demografik Sonuçlar</w:t>
      </w:r>
    </w:p>
    <w:p w:rsidR="009C6F39" w:rsidRPr="00EF2B43" w:rsidRDefault="00EF2B43">
      <w:pPr>
        <w:rPr>
          <w:rFonts w:ascii="Arial" w:hAnsi="Arial" w:cs="Arial"/>
          <w:sz w:val="24"/>
          <w:szCs w:val="24"/>
        </w:rPr>
      </w:pPr>
      <w:r w:rsidRPr="00EF2B43">
        <w:rPr>
          <w:rFonts w:ascii="Arial" w:hAnsi="Arial" w:cs="Arial"/>
          <w:sz w:val="24"/>
          <w:szCs w:val="24"/>
        </w:rPr>
        <w:t xml:space="preserve">Çalışmaya </w:t>
      </w:r>
      <w:r>
        <w:rPr>
          <w:rFonts w:ascii="Arial" w:hAnsi="Arial" w:cs="Arial"/>
          <w:sz w:val="24"/>
          <w:szCs w:val="24"/>
        </w:rPr>
        <w:t xml:space="preserve">katılanların medeni hali aşağıdaki tabloda gösterilmiştir.  </w:t>
      </w:r>
    </w:p>
    <w:p w:rsidR="009C6F39" w:rsidRPr="00EF2B43" w:rsidRDefault="009C6F39">
      <w:pPr>
        <w:rPr>
          <w:rFonts w:ascii="Arial" w:hAnsi="Arial" w:cs="Arial"/>
          <w:sz w:val="24"/>
          <w:szCs w:val="24"/>
        </w:rPr>
      </w:pPr>
      <w:r w:rsidRPr="00EF2B43">
        <w:rPr>
          <w:rFonts w:ascii="Arial" w:hAnsi="Arial" w:cs="Arial"/>
          <w:noProof/>
          <w:sz w:val="24"/>
          <w:szCs w:val="24"/>
        </w:rPr>
        <w:drawing>
          <wp:inline distT="0" distB="0" distL="0" distR="0">
            <wp:extent cx="5295900" cy="2000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95900" cy="2000250"/>
                    </a:xfrm>
                    <a:prstGeom prst="rect">
                      <a:avLst/>
                    </a:prstGeom>
                    <a:noFill/>
                    <a:ln w="9525">
                      <a:noFill/>
                      <a:miter lim="800000"/>
                      <a:headEnd/>
                      <a:tailEnd/>
                    </a:ln>
                  </pic:spPr>
                </pic:pic>
              </a:graphicData>
            </a:graphic>
          </wp:inline>
        </w:drawing>
      </w:r>
    </w:p>
    <w:p w:rsidR="009C6F39" w:rsidRPr="00EF2B43" w:rsidRDefault="00AA140D">
      <w:pPr>
        <w:rPr>
          <w:rFonts w:ascii="Arial" w:hAnsi="Arial" w:cs="Arial"/>
          <w:sz w:val="24"/>
          <w:szCs w:val="24"/>
        </w:rPr>
      </w:pPr>
      <w:r>
        <w:rPr>
          <w:rFonts w:ascii="Arial" w:hAnsi="Arial" w:cs="Arial"/>
          <w:sz w:val="24"/>
          <w:szCs w:val="24"/>
        </w:rPr>
        <w:t>Katılımcıların %</w:t>
      </w:r>
      <w:proofErr w:type="gramStart"/>
      <w:r>
        <w:rPr>
          <w:rFonts w:ascii="Arial" w:hAnsi="Arial" w:cs="Arial"/>
          <w:sz w:val="24"/>
          <w:szCs w:val="24"/>
        </w:rPr>
        <w:t>57.8’i</w:t>
      </w:r>
      <w:proofErr w:type="gramEnd"/>
      <w:r>
        <w:rPr>
          <w:rFonts w:ascii="Arial" w:hAnsi="Arial" w:cs="Arial"/>
          <w:sz w:val="24"/>
          <w:szCs w:val="24"/>
        </w:rPr>
        <w:t xml:space="preserve"> resmi, % 1.8’i ise imam nikahlı evli kadınlardır.  </w:t>
      </w:r>
    </w:p>
    <w:p w:rsidR="009C6F39" w:rsidRDefault="009C6F39">
      <w:pPr>
        <w:rPr>
          <w:rFonts w:ascii="Arial" w:hAnsi="Arial" w:cs="Arial"/>
          <w:sz w:val="24"/>
          <w:szCs w:val="24"/>
        </w:rPr>
      </w:pPr>
      <w:r>
        <w:rPr>
          <w:rFonts w:ascii="Arial" w:hAnsi="Arial" w:cs="Arial"/>
          <w:noProof/>
          <w:sz w:val="14"/>
          <w:szCs w:val="14"/>
        </w:rPr>
        <w:drawing>
          <wp:inline distT="0" distB="0" distL="0" distR="0">
            <wp:extent cx="5295900" cy="2457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95900" cy="2457450"/>
                    </a:xfrm>
                    <a:prstGeom prst="rect">
                      <a:avLst/>
                    </a:prstGeom>
                    <a:noFill/>
                    <a:ln w="9525">
                      <a:noFill/>
                      <a:miter lim="800000"/>
                      <a:headEnd/>
                      <a:tailEnd/>
                    </a:ln>
                  </pic:spPr>
                </pic:pic>
              </a:graphicData>
            </a:graphic>
          </wp:inline>
        </w:drawing>
      </w:r>
    </w:p>
    <w:p w:rsidR="00AA140D" w:rsidRDefault="00AA140D">
      <w:pPr>
        <w:rPr>
          <w:rFonts w:ascii="Arial" w:hAnsi="Arial" w:cs="Arial"/>
          <w:sz w:val="24"/>
          <w:szCs w:val="24"/>
        </w:rPr>
      </w:pPr>
      <w:r>
        <w:rPr>
          <w:rFonts w:ascii="Arial" w:hAnsi="Arial" w:cs="Arial"/>
          <w:sz w:val="24"/>
          <w:szCs w:val="24"/>
        </w:rPr>
        <w:t xml:space="preserve">Evlilik yapmış olanların %59.58’i severek, % 36.22’si görücü usulü ile %3.15’i ise zorla evlenmiş olduğunu belirtmiştir.  </w:t>
      </w:r>
    </w:p>
    <w:p w:rsidR="009C6F39" w:rsidRDefault="009C6F39">
      <w:pPr>
        <w:rPr>
          <w:rFonts w:ascii="Arial" w:hAnsi="Arial" w:cs="Arial"/>
          <w:sz w:val="24"/>
          <w:szCs w:val="24"/>
        </w:rPr>
      </w:pPr>
      <w:r>
        <w:rPr>
          <w:rFonts w:ascii="Arial" w:hAnsi="Arial" w:cs="Arial"/>
          <w:noProof/>
          <w:sz w:val="14"/>
          <w:szCs w:val="14"/>
        </w:rPr>
        <w:drawing>
          <wp:inline distT="0" distB="0" distL="0" distR="0">
            <wp:extent cx="5295900" cy="2047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95900" cy="2047875"/>
                    </a:xfrm>
                    <a:prstGeom prst="rect">
                      <a:avLst/>
                    </a:prstGeom>
                    <a:noFill/>
                    <a:ln w="9525">
                      <a:noFill/>
                      <a:miter lim="800000"/>
                      <a:headEnd/>
                      <a:tailEnd/>
                    </a:ln>
                  </pic:spPr>
                </pic:pic>
              </a:graphicData>
            </a:graphic>
          </wp:inline>
        </w:drawing>
      </w:r>
    </w:p>
    <w:p w:rsidR="009C6F39" w:rsidRDefault="001771B0">
      <w:pPr>
        <w:rPr>
          <w:rFonts w:ascii="Arial" w:hAnsi="Arial" w:cs="Arial"/>
          <w:sz w:val="24"/>
          <w:szCs w:val="24"/>
        </w:rPr>
      </w:pPr>
      <w:r>
        <w:rPr>
          <w:rFonts w:ascii="Arial" w:hAnsi="Arial" w:cs="Arial"/>
          <w:sz w:val="24"/>
          <w:szCs w:val="24"/>
        </w:rPr>
        <w:lastRenderedPageBreak/>
        <w:t>Çalışmaya katılan kadınların ortalama evlilik yaşı 21.66, i</w:t>
      </w:r>
      <w:r w:rsidRPr="003B3C6B">
        <w:rPr>
          <w:rFonts w:ascii="Arial" w:hAnsi="Arial" w:cs="Arial"/>
          <w:sz w:val="24"/>
          <w:szCs w:val="24"/>
        </w:rPr>
        <w:t>lk çocuğunu doğurma yaş ortalaması</w:t>
      </w:r>
      <w:r>
        <w:rPr>
          <w:rFonts w:ascii="Arial" w:hAnsi="Arial" w:cs="Arial"/>
          <w:sz w:val="24"/>
          <w:szCs w:val="24"/>
        </w:rPr>
        <w:t xml:space="preserve"> ise</w:t>
      </w:r>
      <w:r w:rsidRPr="003B3C6B">
        <w:rPr>
          <w:rFonts w:ascii="Arial" w:hAnsi="Arial" w:cs="Arial"/>
          <w:sz w:val="24"/>
          <w:szCs w:val="24"/>
        </w:rPr>
        <w:t xml:space="preserve"> 22.6</w:t>
      </w:r>
      <w:r>
        <w:rPr>
          <w:rFonts w:ascii="Arial" w:hAnsi="Arial" w:cs="Arial"/>
          <w:sz w:val="24"/>
          <w:szCs w:val="24"/>
        </w:rPr>
        <w:t>9’dur.</w:t>
      </w:r>
      <w:r w:rsidR="0060066C">
        <w:rPr>
          <w:rFonts w:ascii="Arial" w:hAnsi="Arial" w:cs="Arial"/>
          <w:sz w:val="24"/>
          <w:szCs w:val="24"/>
        </w:rPr>
        <w:t xml:space="preserve">  </w:t>
      </w:r>
      <w:r>
        <w:rPr>
          <w:rFonts w:ascii="Arial" w:hAnsi="Arial" w:cs="Arial"/>
          <w:sz w:val="24"/>
          <w:szCs w:val="24"/>
        </w:rPr>
        <w:t xml:space="preserve">Katılımcıların %77.39’u çocuk sahibidir.     </w:t>
      </w:r>
    </w:p>
    <w:p w:rsidR="001771B0" w:rsidRPr="003B3C6B" w:rsidRDefault="0060066C" w:rsidP="001771B0">
      <w:pPr>
        <w:rPr>
          <w:rFonts w:ascii="Arial" w:hAnsi="Arial" w:cs="Arial"/>
          <w:sz w:val="24"/>
          <w:szCs w:val="24"/>
        </w:rPr>
      </w:pPr>
      <w:r>
        <w:rPr>
          <w:rFonts w:ascii="Arial" w:hAnsi="Arial" w:cs="Arial"/>
          <w:sz w:val="24"/>
          <w:szCs w:val="24"/>
        </w:rPr>
        <w:t>Katılımcıların o</w:t>
      </w:r>
      <w:r w:rsidR="001771B0" w:rsidRPr="003B3C6B">
        <w:rPr>
          <w:rFonts w:ascii="Arial" w:hAnsi="Arial" w:cs="Arial"/>
          <w:sz w:val="24"/>
          <w:szCs w:val="24"/>
        </w:rPr>
        <w:t>rtalama çocuk sayısı: 2.44</w:t>
      </w:r>
      <w:r w:rsidR="00125EFD">
        <w:rPr>
          <w:rFonts w:ascii="Arial" w:hAnsi="Arial" w:cs="Arial"/>
          <w:sz w:val="24"/>
          <w:szCs w:val="24"/>
        </w:rPr>
        <w:t>’tür.</w:t>
      </w:r>
    </w:p>
    <w:p w:rsidR="009C6F39" w:rsidRDefault="009C6F39">
      <w:pPr>
        <w:rPr>
          <w:rFonts w:ascii="Arial" w:hAnsi="Arial" w:cs="Arial"/>
          <w:sz w:val="24"/>
          <w:szCs w:val="24"/>
        </w:rPr>
      </w:pPr>
      <w:r>
        <w:rPr>
          <w:rFonts w:ascii="Arial" w:hAnsi="Arial" w:cs="Arial"/>
          <w:noProof/>
          <w:sz w:val="14"/>
          <w:szCs w:val="14"/>
        </w:rPr>
        <w:drawing>
          <wp:inline distT="0" distB="0" distL="0" distR="0">
            <wp:extent cx="5295900" cy="21240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95900" cy="2124075"/>
                    </a:xfrm>
                    <a:prstGeom prst="rect">
                      <a:avLst/>
                    </a:prstGeom>
                    <a:noFill/>
                    <a:ln w="9525">
                      <a:noFill/>
                      <a:miter lim="800000"/>
                      <a:headEnd/>
                      <a:tailEnd/>
                    </a:ln>
                  </pic:spPr>
                </pic:pic>
              </a:graphicData>
            </a:graphic>
          </wp:inline>
        </w:drawing>
      </w:r>
    </w:p>
    <w:p w:rsidR="009C6F39" w:rsidRDefault="009C6F39">
      <w:pPr>
        <w:rPr>
          <w:rFonts w:ascii="Arial" w:hAnsi="Arial" w:cs="Arial"/>
          <w:sz w:val="24"/>
          <w:szCs w:val="24"/>
        </w:rPr>
      </w:pPr>
    </w:p>
    <w:p w:rsidR="003B3C6B" w:rsidRDefault="00DD4440" w:rsidP="00DD4440">
      <w:pPr>
        <w:jc w:val="both"/>
        <w:rPr>
          <w:rFonts w:ascii="Arial" w:hAnsi="Arial" w:cs="Arial"/>
          <w:sz w:val="24"/>
          <w:szCs w:val="24"/>
        </w:rPr>
      </w:pPr>
      <w:r>
        <w:rPr>
          <w:rFonts w:ascii="Arial" w:hAnsi="Arial" w:cs="Arial"/>
          <w:sz w:val="24"/>
          <w:szCs w:val="24"/>
        </w:rPr>
        <w:t xml:space="preserve">Yukarıda belirtilen çocuk sahibi olma oranları, evlilik yaşı ve çocuk sahibi olma yaşı ise ülkemizdeki kadınların çok erken yaşlarda evlendikleri ve evlendikten 1 sene sonra çocuk sahibi olmaya meyilli olduklarını ortaya koymaktadır.  Geleneksel bir aile yapısı resmi çizen bu rakamlar derinlikli mülakatlarla irdelendiğinde toplum baskısı ve ailelerin genç çiftlerden beklentilerinin bu </w:t>
      </w:r>
      <w:r w:rsidR="0082405E">
        <w:rPr>
          <w:rFonts w:ascii="Arial" w:hAnsi="Arial" w:cs="Arial"/>
          <w:sz w:val="24"/>
          <w:szCs w:val="24"/>
        </w:rPr>
        <w:t xml:space="preserve">rakamların ortaya çıkması üzerinde etkili olduğunu ortaya koymaktadır.  Şöyle ki, kendilerini ve birlikte oldukları </w:t>
      </w:r>
      <w:proofErr w:type="gramStart"/>
      <w:r w:rsidR="0082405E">
        <w:rPr>
          <w:rFonts w:ascii="Arial" w:hAnsi="Arial" w:cs="Arial"/>
          <w:sz w:val="24"/>
          <w:szCs w:val="24"/>
        </w:rPr>
        <w:t>partnerlerini</w:t>
      </w:r>
      <w:proofErr w:type="gramEnd"/>
      <w:r w:rsidR="0082405E">
        <w:rPr>
          <w:rFonts w:ascii="Arial" w:hAnsi="Arial" w:cs="Arial"/>
          <w:sz w:val="24"/>
          <w:szCs w:val="24"/>
        </w:rPr>
        <w:t xml:space="preserve"> daha tam olarak tanıyamadan genç kadınların evliliğe ‘itildiği’ ve yeni evli çiftler de </w:t>
      </w:r>
      <w:r w:rsidR="00BF14DA">
        <w:rPr>
          <w:rFonts w:ascii="Arial" w:hAnsi="Arial" w:cs="Arial"/>
          <w:sz w:val="24"/>
          <w:szCs w:val="24"/>
        </w:rPr>
        <w:t xml:space="preserve">erken çocuk sahibi olmak konusunda </w:t>
      </w:r>
      <w:r w:rsidR="0082405E">
        <w:rPr>
          <w:rFonts w:ascii="Arial" w:hAnsi="Arial" w:cs="Arial"/>
          <w:sz w:val="24"/>
          <w:szCs w:val="24"/>
        </w:rPr>
        <w:t xml:space="preserve">aile ve toplum baskısı altında kaldıklarını belirtmektedirler.  </w:t>
      </w:r>
    </w:p>
    <w:p w:rsidR="00BF14DA" w:rsidRDefault="00BF14DA" w:rsidP="00DD4440">
      <w:pPr>
        <w:jc w:val="both"/>
        <w:rPr>
          <w:rFonts w:ascii="Arial" w:hAnsi="Arial" w:cs="Arial"/>
          <w:sz w:val="24"/>
          <w:szCs w:val="24"/>
        </w:rPr>
      </w:pPr>
      <w:r>
        <w:rPr>
          <w:rFonts w:ascii="Arial" w:hAnsi="Arial" w:cs="Arial"/>
          <w:sz w:val="24"/>
          <w:szCs w:val="24"/>
        </w:rPr>
        <w:t xml:space="preserve">Katılımcıların eğitim durumu ülkedeki kadın </w:t>
      </w:r>
      <w:proofErr w:type="gramStart"/>
      <w:r>
        <w:rPr>
          <w:rFonts w:ascii="Arial" w:hAnsi="Arial" w:cs="Arial"/>
          <w:sz w:val="24"/>
          <w:szCs w:val="24"/>
        </w:rPr>
        <w:t>profilinin</w:t>
      </w:r>
      <w:proofErr w:type="gramEnd"/>
      <w:r>
        <w:rPr>
          <w:rFonts w:ascii="Arial" w:hAnsi="Arial" w:cs="Arial"/>
          <w:sz w:val="24"/>
          <w:szCs w:val="24"/>
        </w:rPr>
        <w:t xml:space="preserve"> ortaya çıkarılması adına önemli bulgular ortaya koymaktadır.  Büyük bir çoğunluk (%80’e yakın bir kesim) lise mezunu veya daha düşük bir eğitim düzeyine sahiptir.  </w:t>
      </w:r>
    </w:p>
    <w:p w:rsidR="001062AE" w:rsidRDefault="001062AE">
      <w:pPr>
        <w:rPr>
          <w:rFonts w:ascii="Arial" w:hAnsi="Arial" w:cs="Arial"/>
          <w:sz w:val="24"/>
          <w:szCs w:val="24"/>
        </w:rPr>
      </w:pPr>
      <w:r>
        <w:rPr>
          <w:rFonts w:ascii="Arial" w:hAnsi="Arial" w:cs="Arial"/>
          <w:noProof/>
          <w:sz w:val="14"/>
          <w:szCs w:val="14"/>
        </w:rPr>
        <w:drawing>
          <wp:inline distT="0" distB="0" distL="0" distR="0">
            <wp:extent cx="5295900" cy="2324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295900" cy="2324100"/>
                    </a:xfrm>
                    <a:prstGeom prst="rect">
                      <a:avLst/>
                    </a:prstGeom>
                    <a:noFill/>
                    <a:ln w="9525">
                      <a:noFill/>
                      <a:miter lim="800000"/>
                      <a:headEnd/>
                      <a:tailEnd/>
                    </a:ln>
                  </pic:spPr>
                </pic:pic>
              </a:graphicData>
            </a:graphic>
          </wp:inline>
        </w:drawing>
      </w:r>
    </w:p>
    <w:p w:rsidR="001062AE" w:rsidRDefault="001062AE">
      <w:pPr>
        <w:rPr>
          <w:rFonts w:ascii="Arial" w:hAnsi="Arial" w:cs="Arial"/>
          <w:sz w:val="24"/>
          <w:szCs w:val="24"/>
        </w:rPr>
      </w:pPr>
    </w:p>
    <w:p w:rsidR="0096536A" w:rsidRDefault="0096536A">
      <w:pPr>
        <w:rPr>
          <w:rFonts w:ascii="Arial" w:hAnsi="Arial" w:cs="Arial"/>
          <w:sz w:val="24"/>
          <w:szCs w:val="24"/>
        </w:rPr>
      </w:pPr>
      <w:r>
        <w:rPr>
          <w:rFonts w:ascii="Arial" w:hAnsi="Arial" w:cs="Arial"/>
          <w:sz w:val="24"/>
          <w:szCs w:val="24"/>
        </w:rPr>
        <w:lastRenderedPageBreak/>
        <w:t xml:space="preserve">Katılımcıların yaş dağılımı ise aşağıdaki gibidir: </w:t>
      </w:r>
    </w:p>
    <w:p w:rsidR="003E48BA" w:rsidRDefault="003E48BA">
      <w:pPr>
        <w:rPr>
          <w:rFonts w:ascii="Arial" w:hAnsi="Arial" w:cs="Arial"/>
          <w:sz w:val="24"/>
          <w:szCs w:val="24"/>
        </w:rPr>
      </w:pPr>
      <w:r>
        <w:rPr>
          <w:rFonts w:ascii="Arial" w:hAnsi="Arial" w:cs="Arial"/>
          <w:noProof/>
          <w:sz w:val="14"/>
          <w:szCs w:val="14"/>
        </w:rPr>
        <w:drawing>
          <wp:inline distT="0" distB="0" distL="0" distR="0">
            <wp:extent cx="5295900" cy="24479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295900" cy="2447925"/>
                    </a:xfrm>
                    <a:prstGeom prst="rect">
                      <a:avLst/>
                    </a:prstGeom>
                    <a:noFill/>
                    <a:ln w="9525">
                      <a:noFill/>
                      <a:miter lim="800000"/>
                      <a:headEnd/>
                      <a:tailEnd/>
                    </a:ln>
                  </pic:spPr>
                </pic:pic>
              </a:graphicData>
            </a:graphic>
          </wp:inline>
        </w:drawing>
      </w:r>
    </w:p>
    <w:p w:rsidR="003E48BA" w:rsidRDefault="003E48BA">
      <w:pPr>
        <w:rPr>
          <w:rFonts w:ascii="Arial" w:hAnsi="Arial" w:cs="Arial"/>
          <w:sz w:val="24"/>
          <w:szCs w:val="24"/>
        </w:rPr>
      </w:pPr>
    </w:p>
    <w:p w:rsidR="000A022C" w:rsidRDefault="000A022C">
      <w:pPr>
        <w:rPr>
          <w:rFonts w:ascii="Arial" w:hAnsi="Arial" w:cs="Arial"/>
          <w:sz w:val="24"/>
          <w:szCs w:val="24"/>
        </w:rPr>
      </w:pPr>
      <w:r>
        <w:rPr>
          <w:rFonts w:ascii="Arial" w:hAnsi="Arial" w:cs="Arial"/>
          <w:sz w:val="24"/>
          <w:szCs w:val="24"/>
        </w:rPr>
        <w:t xml:space="preserve">Ankete katılan kadınların sadece %45.87’si ev dışında çalışıyor olduğunu belirtmiştir.  </w:t>
      </w:r>
      <w:r w:rsidR="00292F23">
        <w:rPr>
          <w:rFonts w:ascii="Arial" w:hAnsi="Arial" w:cs="Arial"/>
          <w:sz w:val="24"/>
          <w:szCs w:val="24"/>
        </w:rPr>
        <w:t xml:space="preserve">Bu, kadının çalışma hayatına katılımı anlamında önemli bir veri oluşturmaktadır.  </w:t>
      </w:r>
    </w:p>
    <w:p w:rsidR="003E48BA" w:rsidRDefault="003E48BA">
      <w:pPr>
        <w:rPr>
          <w:rFonts w:ascii="Arial" w:hAnsi="Arial" w:cs="Arial"/>
          <w:sz w:val="24"/>
          <w:szCs w:val="24"/>
        </w:rPr>
      </w:pPr>
      <w:r>
        <w:rPr>
          <w:rFonts w:ascii="Arial" w:hAnsi="Arial" w:cs="Arial"/>
          <w:noProof/>
          <w:sz w:val="14"/>
          <w:szCs w:val="14"/>
        </w:rPr>
        <w:drawing>
          <wp:inline distT="0" distB="0" distL="0" distR="0">
            <wp:extent cx="5295900" cy="22288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295900" cy="2228850"/>
                    </a:xfrm>
                    <a:prstGeom prst="rect">
                      <a:avLst/>
                    </a:prstGeom>
                    <a:noFill/>
                    <a:ln w="9525">
                      <a:noFill/>
                      <a:miter lim="800000"/>
                      <a:headEnd/>
                      <a:tailEnd/>
                    </a:ln>
                  </pic:spPr>
                </pic:pic>
              </a:graphicData>
            </a:graphic>
          </wp:inline>
        </w:drawing>
      </w:r>
    </w:p>
    <w:p w:rsidR="003E48BA" w:rsidRDefault="003E48BA">
      <w:pPr>
        <w:rPr>
          <w:rFonts w:ascii="Arial" w:hAnsi="Arial" w:cs="Arial"/>
          <w:sz w:val="24"/>
          <w:szCs w:val="24"/>
        </w:rPr>
      </w:pPr>
    </w:p>
    <w:p w:rsidR="001C2F11" w:rsidRDefault="001C2F11" w:rsidP="007D305E">
      <w:pPr>
        <w:jc w:val="both"/>
        <w:rPr>
          <w:rFonts w:ascii="Arial" w:hAnsi="Arial" w:cs="Arial"/>
          <w:sz w:val="24"/>
          <w:szCs w:val="24"/>
        </w:rPr>
      </w:pPr>
      <w:r>
        <w:rPr>
          <w:rFonts w:ascii="Arial" w:hAnsi="Arial" w:cs="Arial"/>
          <w:sz w:val="24"/>
          <w:szCs w:val="24"/>
        </w:rPr>
        <w:t xml:space="preserve">Ev dışında çalıştığını belirten kesimin meslek dağılımı aşağıdaki gibidir.  En yüksek çalışma oranının niteliksiz işçi olması ise düşündürücüdür.  </w:t>
      </w:r>
      <w:r w:rsidR="00377A1A">
        <w:rPr>
          <w:rFonts w:ascii="Arial" w:hAnsi="Arial" w:cs="Arial"/>
          <w:sz w:val="24"/>
          <w:szCs w:val="24"/>
        </w:rPr>
        <w:t xml:space="preserve">Kadınların çalışma hayatına daha etkin katılımı ve ekonomik olarak kendi ayakları üzerinde durabilmelerini teşvik etmek amacıyla kadınların </w:t>
      </w:r>
      <w:r w:rsidR="006D314E">
        <w:rPr>
          <w:rFonts w:ascii="Arial" w:hAnsi="Arial" w:cs="Arial"/>
          <w:sz w:val="24"/>
          <w:szCs w:val="24"/>
        </w:rPr>
        <w:t xml:space="preserve">çalışma hayatında </w:t>
      </w:r>
      <w:r w:rsidR="00377A1A">
        <w:rPr>
          <w:rFonts w:ascii="Arial" w:hAnsi="Arial" w:cs="Arial"/>
          <w:sz w:val="24"/>
          <w:szCs w:val="24"/>
        </w:rPr>
        <w:t xml:space="preserve">daha güvenli ve verimli </w:t>
      </w:r>
      <w:r w:rsidR="006D314E">
        <w:rPr>
          <w:rFonts w:ascii="Arial" w:hAnsi="Arial" w:cs="Arial"/>
          <w:sz w:val="24"/>
          <w:szCs w:val="24"/>
        </w:rPr>
        <w:t>pozisyonlarda çalışmalarına ihtiyaç vardır.  Bunun için ise kadınların ‘</w:t>
      </w:r>
      <w:r w:rsidR="007D305E">
        <w:rPr>
          <w:rFonts w:ascii="Arial" w:hAnsi="Arial" w:cs="Arial"/>
          <w:sz w:val="24"/>
          <w:szCs w:val="24"/>
        </w:rPr>
        <w:t xml:space="preserve">daha nitelikli vasıflara’ sahip olmaları gerekmekte ve bunu sağlayacak eğitim ihtiyacı ortaya çıkmaktadır.  </w:t>
      </w:r>
    </w:p>
    <w:p w:rsidR="003E48BA" w:rsidRDefault="003E48BA">
      <w:pPr>
        <w:rPr>
          <w:rFonts w:ascii="Arial" w:hAnsi="Arial" w:cs="Arial"/>
          <w:sz w:val="24"/>
          <w:szCs w:val="24"/>
        </w:rPr>
      </w:pPr>
      <w:r>
        <w:rPr>
          <w:rFonts w:ascii="Arial" w:hAnsi="Arial" w:cs="Arial"/>
          <w:noProof/>
          <w:sz w:val="14"/>
          <w:szCs w:val="14"/>
        </w:rPr>
        <w:lastRenderedPageBreak/>
        <w:drawing>
          <wp:inline distT="0" distB="0" distL="0" distR="0">
            <wp:extent cx="5295900" cy="25336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295900" cy="2533650"/>
                    </a:xfrm>
                    <a:prstGeom prst="rect">
                      <a:avLst/>
                    </a:prstGeom>
                    <a:noFill/>
                    <a:ln w="9525">
                      <a:noFill/>
                      <a:miter lim="800000"/>
                      <a:headEnd/>
                      <a:tailEnd/>
                    </a:ln>
                  </pic:spPr>
                </pic:pic>
              </a:graphicData>
            </a:graphic>
          </wp:inline>
        </w:drawing>
      </w:r>
    </w:p>
    <w:p w:rsidR="003E48BA" w:rsidRDefault="00DB6199">
      <w:pPr>
        <w:rPr>
          <w:rFonts w:ascii="Arial" w:hAnsi="Arial" w:cs="Arial"/>
          <w:sz w:val="24"/>
          <w:szCs w:val="24"/>
        </w:rPr>
      </w:pPr>
      <w:r>
        <w:rPr>
          <w:rFonts w:ascii="Arial" w:hAnsi="Arial" w:cs="Arial"/>
          <w:sz w:val="24"/>
          <w:szCs w:val="24"/>
        </w:rPr>
        <w:t xml:space="preserve">Çalıştığını belirten kadınların %78.98’i tam zamanlı çalışmaktadır.  </w:t>
      </w:r>
    </w:p>
    <w:p w:rsidR="001062AE" w:rsidRDefault="00BA1C4B">
      <w:pPr>
        <w:rPr>
          <w:rFonts w:ascii="Arial" w:hAnsi="Arial" w:cs="Arial"/>
          <w:sz w:val="24"/>
          <w:szCs w:val="24"/>
        </w:rPr>
      </w:pPr>
      <w:r>
        <w:rPr>
          <w:rFonts w:ascii="Arial" w:hAnsi="Arial" w:cs="Arial"/>
          <w:noProof/>
          <w:sz w:val="14"/>
          <w:szCs w:val="14"/>
        </w:rPr>
        <w:drawing>
          <wp:inline distT="0" distB="0" distL="0" distR="0">
            <wp:extent cx="5295900" cy="21812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295900" cy="2181225"/>
                    </a:xfrm>
                    <a:prstGeom prst="rect">
                      <a:avLst/>
                    </a:prstGeom>
                    <a:noFill/>
                    <a:ln w="9525">
                      <a:noFill/>
                      <a:miter lim="800000"/>
                      <a:headEnd/>
                      <a:tailEnd/>
                    </a:ln>
                  </pic:spPr>
                </pic:pic>
              </a:graphicData>
            </a:graphic>
          </wp:inline>
        </w:drawing>
      </w:r>
    </w:p>
    <w:p w:rsidR="00BA1C4B" w:rsidRDefault="00CF5772">
      <w:pPr>
        <w:rPr>
          <w:rFonts w:ascii="Arial" w:hAnsi="Arial" w:cs="Arial"/>
          <w:sz w:val="24"/>
          <w:szCs w:val="24"/>
        </w:rPr>
      </w:pPr>
      <w:r>
        <w:rPr>
          <w:rFonts w:ascii="Arial" w:hAnsi="Arial" w:cs="Arial"/>
          <w:sz w:val="24"/>
          <w:szCs w:val="24"/>
        </w:rPr>
        <w:t xml:space="preserve">Katılımcıların sadece %10.80’i evde üretim yapıp satış yaptığını belirtmiştir. </w:t>
      </w:r>
    </w:p>
    <w:p w:rsidR="00BA1C4B" w:rsidRDefault="00BA1C4B">
      <w:pPr>
        <w:rPr>
          <w:rFonts w:ascii="Arial" w:hAnsi="Arial" w:cs="Arial"/>
          <w:sz w:val="24"/>
          <w:szCs w:val="24"/>
        </w:rPr>
      </w:pPr>
      <w:r>
        <w:rPr>
          <w:rFonts w:ascii="Arial" w:hAnsi="Arial" w:cs="Arial"/>
          <w:noProof/>
          <w:sz w:val="14"/>
          <w:szCs w:val="14"/>
        </w:rPr>
        <w:drawing>
          <wp:inline distT="0" distB="0" distL="0" distR="0">
            <wp:extent cx="5295900" cy="26479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5295900" cy="2647950"/>
                    </a:xfrm>
                    <a:prstGeom prst="rect">
                      <a:avLst/>
                    </a:prstGeom>
                    <a:noFill/>
                    <a:ln w="9525">
                      <a:noFill/>
                      <a:miter lim="800000"/>
                      <a:headEnd/>
                      <a:tailEnd/>
                    </a:ln>
                  </pic:spPr>
                </pic:pic>
              </a:graphicData>
            </a:graphic>
          </wp:inline>
        </w:drawing>
      </w:r>
    </w:p>
    <w:p w:rsidR="00BA1C4B" w:rsidRDefault="00BA1C4B">
      <w:pPr>
        <w:rPr>
          <w:rFonts w:ascii="Arial" w:hAnsi="Arial" w:cs="Arial"/>
          <w:sz w:val="24"/>
          <w:szCs w:val="24"/>
        </w:rPr>
      </w:pPr>
    </w:p>
    <w:p w:rsidR="00CF5772" w:rsidRDefault="00CF5772" w:rsidP="00CF5772">
      <w:pPr>
        <w:jc w:val="both"/>
        <w:rPr>
          <w:rFonts w:ascii="Arial" w:hAnsi="Arial" w:cs="Arial"/>
          <w:sz w:val="24"/>
          <w:szCs w:val="24"/>
        </w:rPr>
      </w:pPr>
      <w:r>
        <w:rPr>
          <w:rFonts w:ascii="Arial" w:hAnsi="Arial" w:cs="Arial"/>
          <w:sz w:val="24"/>
          <w:szCs w:val="24"/>
        </w:rPr>
        <w:lastRenderedPageBreak/>
        <w:t xml:space="preserve">Yarım zamanlı çalışan ve evde üretim yapan kadınların azlığı kadınların çalışma hayatındaki katılımının azlığı üzerinde önemli etkenler olabilir.  Bu iki seçeneğin de teşvik edilebileceği farklı çalışma modelleri ile kadın ‘alışılmış’ çalışma modelleri dışında farklı alternatiflerle kendi tercihlerine daha yakın olan çalışma koşulları bularak çalışma hayatına katılabilir.  </w:t>
      </w:r>
    </w:p>
    <w:p w:rsidR="001558CA" w:rsidRDefault="001558CA" w:rsidP="00CF5772">
      <w:pPr>
        <w:jc w:val="both"/>
        <w:rPr>
          <w:rFonts w:ascii="Arial" w:hAnsi="Arial" w:cs="Arial"/>
          <w:sz w:val="24"/>
          <w:szCs w:val="24"/>
        </w:rPr>
      </w:pPr>
      <w:r>
        <w:rPr>
          <w:rFonts w:ascii="Arial" w:hAnsi="Arial" w:cs="Arial"/>
          <w:sz w:val="24"/>
          <w:szCs w:val="24"/>
        </w:rPr>
        <w:t xml:space="preserve">Katılımcıların anne ve baba doğum yerlerinin dağılımı ise aşağıdaki gibidir: </w:t>
      </w:r>
    </w:p>
    <w:p w:rsidR="00BA1C4B" w:rsidRDefault="00BA1C4B">
      <w:pPr>
        <w:rPr>
          <w:rFonts w:ascii="Arial" w:hAnsi="Arial" w:cs="Arial"/>
          <w:sz w:val="24"/>
          <w:szCs w:val="24"/>
        </w:rPr>
      </w:pPr>
      <w:r>
        <w:rPr>
          <w:rFonts w:ascii="Arial" w:hAnsi="Arial" w:cs="Arial"/>
          <w:noProof/>
          <w:sz w:val="14"/>
          <w:szCs w:val="14"/>
        </w:rPr>
        <w:drawing>
          <wp:inline distT="0" distB="0" distL="0" distR="0">
            <wp:extent cx="5295900" cy="28479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5295900" cy="2847975"/>
                    </a:xfrm>
                    <a:prstGeom prst="rect">
                      <a:avLst/>
                    </a:prstGeom>
                    <a:noFill/>
                    <a:ln w="9525">
                      <a:noFill/>
                      <a:miter lim="800000"/>
                      <a:headEnd/>
                      <a:tailEnd/>
                    </a:ln>
                  </pic:spPr>
                </pic:pic>
              </a:graphicData>
            </a:graphic>
          </wp:inline>
        </w:drawing>
      </w:r>
    </w:p>
    <w:p w:rsidR="00BA1C4B" w:rsidRDefault="00E23F92">
      <w:pPr>
        <w:rPr>
          <w:rFonts w:ascii="Arial" w:hAnsi="Arial" w:cs="Arial"/>
          <w:sz w:val="24"/>
          <w:szCs w:val="24"/>
        </w:rPr>
      </w:pPr>
      <w:r>
        <w:rPr>
          <w:rFonts w:ascii="Arial" w:hAnsi="Arial" w:cs="Arial"/>
          <w:noProof/>
          <w:sz w:val="14"/>
          <w:szCs w:val="14"/>
        </w:rPr>
        <w:drawing>
          <wp:inline distT="0" distB="0" distL="0" distR="0">
            <wp:extent cx="5295900" cy="31337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295900" cy="3133725"/>
                    </a:xfrm>
                    <a:prstGeom prst="rect">
                      <a:avLst/>
                    </a:prstGeom>
                    <a:noFill/>
                    <a:ln w="9525">
                      <a:noFill/>
                      <a:miter lim="800000"/>
                      <a:headEnd/>
                      <a:tailEnd/>
                    </a:ln>
                  </pic:spPr>
                </pic:pic>
              </a:graphicData>
            </a:graphic>
          </wp:inline>
        </w:drawing>
      </w:r>
    </w:p>
    <w:p w:rsidR="00E23F92" w:rsidRDefault="00E23F92">
      <w:pPr>
        <w:rPr>
          <w:rFonts w:ascii="Arial" w:hAnsi="Arial" w:cs="Arial"/>
          <w:sz w:val="24"/>
          <w:szCs w:val="24"/>
        </w:rPr>
      </w:pPr>
    </w:p>
    <w:p w:rsidR="00AA5287" w:rsidRDefault="00AA5287">
      <w:pPr>
        <w:rPr>
          <w:rFonts w:ascii="Arial" w:hAnsi="Arial" w:cs="Arial"/>
          <w:sz w:val="24"/>
          <w:szCs w:val="24"/>
        </w:rPr>
      </w:pPr>
    </w:p>
    <w:p w:rsidR="00AA5287" w:rsidRDefault="00AA5287">
      <w:pPr>
        <w:rPr>
          <w:rFonts w:ascii="Arial" w:hAnsi="Arial" w:cs="Arial"/>
          <w:sz w:val="24"/>
          <w:szCs w:val="24"/>
        </w:rPr>
      </w:pPr>
    </w:p>
    <w:p w:rsidR="00C760AE" w:rsidRPr="00AA5287" w:rsidRDefault="00130AB5" w:rsidP="00027A3D">
      <w:pPr>
        <w:jc w:val="both"/>
        <w:rPr>
          <w:rFonts w:ascii="Arial" w:hAnsi="Arial" w:cs="Arial"/>
          <w:sz w:val="24"/>
          <w:szCs w:val="24"/>
        </w:rPr>
      </w:pPr>
      <w:r>
        <w:rPr>
          <w:rFonts w:ascii="Arial" w:hAnsi="Arial" w:cs="Arial"/>
          <w:sz w:val="24"/>
          <w:szCs w:val="24"/>
        </w:rPr>
        <w:lastRenderedPageBreak/>
        <w:t xml:space="preserve">Aylık ortalama gelir: </w:t>
      </w:r>
      <w:r w:rsidRPr="00027A3D">
        <w:rPr>
          <w:rFonts w:ascii="Arial" w:hAnsi="Arial" w:cs="Arial"/>
          <w:b/>
          <w:sz w:val="24"/>
          <w:szCs w:val="24"/>
        </w:rPr>
        <w:t>1501-2000 arasıdır</w:t>
      </w:r>
      <w:r>
        <w:rPr>
          <w:rFonts w:ascii="Arial" w:hAnsi="Arial" w:cs="Arial"/>
          <w:sz w:val="24"/>
          <w:szCs w:val="24"/>
        </w:rPr>
        <w:t xml:space="preserve">.  </w:t>
      </w:r>
      <w:r w:rsidR="00AA5287">
        <w:rPr>
          <w:rFonts w:ascii="Arial" w:hAnsi="Arial" w:cs="Arial"/>
          <w:sz w:val="24"/>
          <w:szCs w:val="24"/>
        </w:rPr>
        <w:t xml:space="preserve">Her 4 katılımcıdan biri geliri olmadığını belirtmiştir.  </w:t>
      </w:r>
      <w:r w:rsidR="00C760AE">
        <w:rPr>
          <w:rFonts w:ascii="Arial" w:hAnsi="Arial" w:cs="Arial"/>
          <w:sz w:val="24"/>
          <w:szCs w:val="24"/>
        </w:rPr>
        <w:t xml:space="preserve">Ankete katılan kadınların sadece %48’e yakını asgari ücretin üzerinde bir gelire sahiptir.  </w:t>
      </w:r>
    </w:p>
    <w:p w:rsidR="00E23F92" w:rsidRDefault="00E23F92">
      <w:pPr>
        <w:rPr>
          <w:rFonts w:ascii="Arial" w:hAnsi="Arial" w:cs="Arial"/>
          <w:sz w:val="24"/>
          <w:szCs w:val="24"/>
        </w:rPr>
      </w:pPr>
      <w:r>
        <w:rPr>
          <w:rFonts w:ascii="Arial" w:hAnsi="Arial" w:cs="Arial"/>
          <w:noProof/>
          <w:sz w:val="14"/>
          <w:szCs w:val="14"/>
        </w:rPr>
        <w:drawing>
          <wp:inline distT="0" distB="0" distL="0" distR="0">
            <wp:extent cx="5295900" cy="30289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5295900" cy="3028950"/>
                    </a:xfrm>
                    <a:prstGeom prst="rect">
                      <a:avLst/>
                    </a:prstGeom>
                    <a:noFill/>
                    <a:ln w="9525">
                      <a:noFill/>
                      <a:miter lim="800000"/>
                      <a:headEnd/>
                      <a:tailEnd/>
                    </a:ln>
                  </pic:spPr>
                </pic:pic>
              </a:graphicData>
            </a:graphic>
          </wp:inline>
        </w:drawing>
      </w:r>
    </w:p>
    <w:p w:rsidR="00A32F5F" w:rsidRDefault="00A32F5F">
      <w:pPr>
        <w:rPr>
          <w:rFonts w:ascii="Arial" w:hAnsi="Arial" w:cs="Arial"/>
          <w:sz w:val="24"/>
          <w:szCs w:val="24"/>
        </w:rPr>
      </w:pPr>
      <w:r>
        <w:rPr>
          <w:rFonts w:ascii="Arial" w:hAnsi="Arial" w:cs="Arial"/>
          <w:sz w:val="24"/>
          <w:szCs w:val="24"/>
        </w:rPr>
        <w:br w:type="page"/>
      </w:r>
    </w:p>
    <w:p w:rsidR="00E23F92" w:rsidRDefault="00130AB5">
      <w:pPr>
        <w:rPr>
          <w:rFonts w:ascii="Arial" w:hAnsi="Arial" w:cs="Arial"/>
          <w:b/>
          <w:sz w:val="24"/>
          <w:szCs w:val="24"/>
        </w:rPr>
      </w:pPr>
      <w:r w:rsidRPr="00130AB5">
        <w:rPr>
          <w:rFonts w:ascii="Arial" w:hAnsi="Arial" w:cs="Arial"/>
          <w:b/>
          <w:i/>
          <w:sz w:val="24"/>
          <w:szCs w:val="24"/>
        </w:rPr>
        <w:lastRenderedPageBreak/>
        <w:t>Şiddetle İlgili So</w:t>
      </w:r>
      <w:r>
        <w:rPr>
          <w:rFonts w:ascii="Arial" w:hAnsi="Arial" w:cs="Arial"/>
          <w:b/>
          <w:i/>
          <w:sz w:val="24"/>
          <w:szCs w:val="24"/>
        </w:rPr>
        <w:t>nuçlar</w:t>
      </w:r>
      <w:r w:rsidRPr="00130AB5">
        <w:rPr>
          <w:rFonts w:ascii="Arial" w:hAnsi="Arial" w:cs="Arial"/>
          <w:b/>
          <w:sz w:val="24"/>
          <w:szCs w:val="24"/>
        </w:rPr>
        <w:t xml:space="preserve">: </w:t>
      </w:r>
    </w:p>
    <w:p w:rsidR="00AA5287" w:rsidRDefault="00C760AE" w:rsidP="00B379A1">
      <w:pPr>
        <w:jc w:val="both"/>
        <w:rPr>
          <w:rFonts w:ascii="Arial" w:hAnsi="Arial" w:cs="Arial"/>
          <w:sz w:val="24"/>
          <w:szCs w:val="24"/>
        </w:rPr>
      </w:pPr>
      <w:r>
        <w:rPr>
          <w:rFonts w:ascii="Arial" w:hAnsi="Arial" w:cs="Arial"/>
          <w:sz w:val="24"/>
          <w:szCs w:val="24"/>
        </w:rPr>
        <w:t>Ankete katılan kadınların sadece %</w:t>
      </w:r>
      <w:proofErr w:type="gramStart"/>
      <w:r>
        <w:rPr>
          <w:rFonts w:ascii="Arial" w:hAnsi="Arial" w:cs="Arial"/>
          <w:sz w:val="24"/>
          <w:szCs w:val="24"/>
        </w:rPr>
        <w:t>56.6’sı</w:t>
      </w:r>
      <w:proofErr w:type="gramEnd"/>
      <w:r>
        <w:rPr>
          <w:rFonts w:ascii="Arial" w:hAnsi="Arial" w:cs="Arial"/>
          <w:sz w:val="24"/>
          <w:szCs w:val="24"/>
        </w:rPr>
        <w:t xml:space="preserve"> hiç tokat yemediğini belirtmiştir.  Her 3 katılımcıdan biri seyrek de olsa tokat yediğini, %10’a yakını ise </w:t>
      </w:r>
      <w:proofErr w:type="spellStart"/>
      <w:r>
        <w:rPr>
          <w:rFonts w:ascii="Arial" w:hAnsi="Arial" w:cs="Arial"/>
          <w:sz w:val="24"/>
          <w:szCs w:val="24"/>
        </w:rPr>
        <w:t>sıkca</w:t>
      </w:r>
      <w:proofErr w:type="spellEnd"/>
      <w:r>
        <w:rPr>
          <w:rFonts w:ascii="Arial" w:hAnsi="Arial" w:cs="Arial"/>
          <w:sz w:val="24"/>
          <w:szCs w:val="24"/>
        </w:rPr>
        <w:t xml:space="preserve"> tokat yediğini belirtmiştir.  </w:t>
      </w:r>
    </w:p>
    <w:p w:rsidR="00B379A1" w:rsidRPr="00AA5287" w:rsidRDefault="00B379A1">
      <w:pPr>
        <w:rPr>
          <w:rFonts w:ascii="Arial" w:hAnsi="Arial" w:cs="Arial"/>
          <w:sz w:val="24"/>
          <w:szCs w:val="24"/>
        </w:rPr>
      </w:pPr>
      <w:r>
        <w:rPr>
          <w:rFonts w:ascii="Arial" w:hAnsi="Arial" w:cs="Arial"/>
          <w:sz w:val="24"/>
          <w:szCs w:val="24"/>
        </w:rPr>
        <w:t xml:space="preserve">Yine ayni şekilde birisi tarafından iteklenmenin katılımcılar arasında tokatla benzer bir yaygınlıkla yaşanıyor olduğu gözlemlenmiştir.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5"/>
        <w:gridCol w:w="1350"/>
        <w:gridCol w:w="1350"/>
        <w:gridCol w:w="1655"/>
        <w:gridCol w:w="1350"/>
      </w:tblGrid>
      <w:tr w:rsidR="00C85305" w:rsidRPr="00C85305" w:rsidTr="00E51685">
        <w:trPr>
          <w:trHeight w:val="391"/>
        </w:trPr>
        <w:tc>
          <w:tcPr>
            <w:tcW w:w="3005" w:type="dxa"/>
            <w:vMerge w:val="restart"/>
            <w:shd w:val="clear" w:color="000000" w:fill="FFFFFF"/>
            <w:vAlign w:val="bottom"/>
          </w:tcPr>
          <w:p w:rsidR="00C85305" w:rsidRPr="00C85305" w:rsidRDefault="00C85305" w:rsidP="00C85305">
            <w:pPr>
              <w:autoSpaceDE w:val="0"/>
              <w:autoSpaceDN w:val="0"/>
              <w:adjustRightInd w:val="0"/>
              <w:spacing w:after="0" w:line="240" w:lineRule="auto"/>
              <w:rPr>
                <w:rFonts w:ascii="$F$" w:hAnsi="$F$" w:cs="$F$"/>
                <w:color w:val="000000"/>
                <w:sz w:val="18"/>
                <w:szCs w:val="18"/>
              </w:rPr>
            </w:pP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HIC</w:t>
            </w: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PEK SEYREK</w:t>
            </w:r>
          </w:p>
        </w:tc>
        <w:tc>
          <w:tcPr>
            <w:tcW w:w="1655"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OLDUKCA SIK</w:t>
            </w: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COK SIK</w:t>
            </w:r>
          </w:p>
        </w:tc>
      </w:tr>
      <w:tr w:rsidR="00C85305" w:rsidRPr="00C85305" w:rsidTr="00E51685">
        <w:trPr>
          <w:trHeight w:val="391"/>
        </w:trPr>
        <w:tc>
          <w:tcPr>
            <w:tcW w:w="3005" w:type="dxa"/>
            <w:vMerge/>
            <w:shd w:val="clear" w:color="000000" w:fill="FFFFFF"/>
            <w:vAlign w:val="bottom"/>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 xml:space="preserve"> </w:t>
            </w: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w:t>
            </w: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w:t>
            </w:r>
          </w:p>
        </w:tc>
        <w:tc>
          <w:tcPr>
            <w:tcW w:w="1655"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w:t>
            </w:r>
          </w:p>
        </w:tc>
        <w:tc>
          <w:tcPr>
            <w:tcW w:w="1350" w:type="dxa"/>
            <w:shd w:val="clear" w:color="000000" w:fill="FFFFFF"/>
            <w:vAlign w:val="bottom"/>
          </w:tcPr>
          <w:p w:rsidR="00C85305" w:rsidRPr="00C85305" w:rsidRDefault="00C85305" w:rsidP="00C85305">
            <w:pPr>
              <w:autoSpaceDE w:val="0"/>
              <w:autoSpaceDN w:val="0"/>
              <w:adjustRightInd w:val="0"/>
              <w:spacing w:after="0" w:line="240" w:lineRule="auto"/>
              <w:jc w:val="center"/>
              <w:rPr>
                <w:rFonts w:ascii="$F$" w:hAnsi="$F$" w:cs="$F$"/>
                <w:color w:val="000000"/>
                <w:sz w:val="18"/>
                <w:szCs w:val="18"/>
              </w:rPr>
            </w:pPr>
            <w:r w:rsidRPr="00C85305">
              <w:rPr>
                <w:rFonts w:ascii="$F$" w:hAnsi="$F$" w:cs="$F$"/>
                <w:color w:val="000000"/>
                <w:sz w:val="18"/>
                <w:szCs w:val="18"/>
              </w:rPr>
              <w:t>%</w:t>
            </w:r>
          </w:p>
        </w:tc>
      </w:tr>
      <w:tr w:rsidR="00C85305" w:rsidRPr="00C85305" w:rsidTr="00E51685">
        <w:trPr>
          <w:trHeight w:val="509"/>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B1.1 HERHANGI BIRININ SIZI ITEKLEMESI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60,1%</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31,2%</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6,5%</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2,2%</w:t>
            </w:r>
          </w:p>
        </w:tc>
      </w:tr>
      <w:tr w:rsidR="00C85305" w:rsidRPr="00C85305" w:rsidTr="00E51685">
        <w:trPr>
          <w:trHeight w:val="509"/>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B1.2 HERHANGI BIRININ SIZE TOKAT ATMASI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56,6%</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33,0%</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6,7%</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3,6%</w:t>
            </w:r>
          </w:p>
        </w:tc>
      </w:tr>
      <w:tr w:rsidR="00C85305" w:rsidRPr="00C85305" w:rsidTr="00E51685">
        <w:trPr>
          <w:trHeight w:val="741"/>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B1.3 HERHANGI BIRININ SIZE SERT BIR CISIMLE VURMASI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84,7%</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10,7%</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2,1%</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2,4%</w:t>
            </w:r>
          </w:p>
        </w:tc>
      </w:tr>
      <w:tr w:rsidR="00C85305" w:rsidRPr="00C85305" w:rsidTr="00E51685">
        <w:trPr>
          <w:trHeight w:val="509"/>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B1.4 HERHANGI BIRININ SIZI CEKISTIRMESI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75,1%</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17,0%</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5,0%</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2,9%</w:t>
            </w:r>
          </w:p>
        </w:tc>
      </w:tr>
      <w:tr w:rsidR="00C85305" w:rsidRPr="00C85305" w:rsidTr="00E51685">
        <w:trPr>
          <w:trHeight w:val="741"/>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B1.5 HERHANGI BIRININ SIZI YUMRUKLAMASI VEYA TEKME ATMASI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85,5%</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7,9%</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4,5%</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2,0%</w:t>
            </w:r>
          </w:p>
        </w:tc>
      </w:tr>
      <w:tr w:rsidR="00C85305" w:rsidRPr="00C85305" w:rsidTr="00E51685">
        <w:trPr>
          <w:trHeight w:val="509"/>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B1.6 HERHANGI BIRININ SIZI YAKMASI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99,1%</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,8%</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,1%</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 xml:space="preserve"> </w:t>
            </w:r>
          </w:p>
        </w:tc>
      </w:tr>
      <w:tr w:rsidR="00C85305" w:rsidRPr="00C85305" w:rsidTr="00E51685">
        <w:trPr>
          <w:trHeight w:val="741"/>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B1.7 HERHANGI BIRININ SIZI BOGMAYA CALISMASI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94,7%</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3,5%</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1,5%</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w:t>
            </w:r>
          </w:p>
        </w:tc>
      </w:tr>
      <w:tr w:rsidR="00C85305" w:rsidRPr="00C85305" w:rsidTr="00E51685">
        <w:trPr>
          <w:trHeight w:val="1207"/>
        </w:trPr>
        <w:tc>
          <w:tcPr>
            <w:tcW w:w="3005" w:type="dxa"/>
            <w:shd w:val="clear" w:color="000000" w:fill="FFFFFF"/>
          </w:tcPr>
          <w:p w:rsidR="00C85305" w:rsidRPr="00C85305" w:rsidRDefault="00C85305" w:rsidP="00C85305">
            <w:pPr>
              <w:autoSpaceDE w:val="0"/>
              <w:autoSpaceDN w:val="0"/>
              <w:adjustRightInd w:val="0"/>
              <w:spacing w:after="0" w:line="240" w:lineRule="auto"/>
              <w:rPr>
                <w:rFonts w:ascii="$F$" w:hAnsi="$F$" w:cs="$F$"/>
                <w:color w:val="000000"/>
                <w:sz w:val="18"/>
                <w:szCs w:val="18"/>
              </w:rPr>
            </w:pPr>
            <w:r w:rsidRPr="00C85305">
              <w:rPr>
                <w:rFonts w:ascii="$F$" w:hAnsi="$F$" w:cs="$F$"/>
                <w:color w:val="000000"/>
                <w:sz w:val="18"/>
                <w:szCs w:val="18"/>
              </w:rPr>
              <w:t>B1.8 HERHANGI BIRININ BICAK VEYA SILAH GIBI ALETLERLE SIZI TEHTIT ETMESI VEYA BUNLARI SIZE KARSI KULLANMASI</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95,8%</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3,3%</w:t>
            </w:r>
          </w:p>
        </w:tc>
        <w:tc>
          <w:tcPr>
            <w:tcW w:w="1655"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,5%</w:t>
            </w:r>
          </w:p>
        </w:tc>
        <w:tc>
          <w:tcPr>
            <w:tcW w:w="1350" w:type="dxa"/>
            <w:shd w:val="clear" w:color="000000" w:fill="FFFFFF"/>
            <w:vAlign w:val="center"/>
          </w:tcPr>
          <w:p w:rsidR="00C85305" w:rsidRPr="00C85305" w:rsidRDefault="00C85305" w:rsidP="00C85305">
            <w:pPr>
              <w:autoSpaceDE w:val="0"/>
              <w:autoSpaceDN w:val="0"/>
              <w:adjustRightInd w:val="0"/>
              <w:spacing w:after="0" w:line="240" w:lineRule="auto"/>
              <w:jc w:val="right"/>
              <w:rPr>
                <w:rFonts w:ascii="$F$" w:hAnsi="$F$" w:cs="$F$"/>
                <w:color w:val="000000"/>
                <w:sz w:val="18"/>
                <w:szCs w:val="18"/>
              </w:rPr>
            </w:pPr>
            <w:r w:rsidRPr="00C85305">
              <w:rPr>
                <w:rFonts w:ascii="$F$" w:hAnsi="$F$" w:cs="$F$"/>
                <w:color w:val="000000"/>
                <w:sz w:val="18"/>
                <w:szCs w:val="18"/>
              </w:rPr>
              <w:t>,4%</w:t>
            </w:r>
          </w:p>
        </w:tc>
      </w:tr>
    </w:tbl>
    <w:p w:rsidR="00C85305" w:rsidRPr="00C85305" w:rsidRDefault="00C85305" w:rsidP="00C85305">
      <w:pPr>
        <w:autoSpaceDE w:val="0"/>
        <w:autoSpaceDN w:val="0"/>
        <w:adjustRightInd w:val="0"/>
        <w:spacing w:after="0" w:line="240" w:lineRule="auto"/>
        <w:rPr>
          <w:rFonts w:ascii="$F$" w:hAnsi="$F$" w:cs="$F$"/>
          <w:color w:val="000000"/>
          <w:sz w:val="18"/>
          <w:szCs w:val="18"/>
        </w:rPr>
      </w:pPr>
    </w:p>
    <w:p w:rsidR="00C85305" w:rsidRDefault="00A32F5F" w:rsidP="003B36CD">
      <w:pPr>
        <w:jc w:val="both"/>
        <w:rPr>
          <w:rFonts w:ascii="Arial" w:hAnsi="Arial" w:cs="Arial"/>
          <w:sz w:val="24"/>
          <w:szCs w:val="24"/>
        </w:rPr>
      </w:pPr>
      <w:r>
        <w:rPr>
          <w:rFonts w:ascii="Arial" w:hAnsi="Arial" w:cs="Arial"/>
          <w:sz w:val="24"/>
          <w:szCs w:val="24"/>
        </w:rPr>
        <w:t xml:space="preserve">Arkadaş ve komşu çevresinde fiziki şiddeti hiç yaşamamış birisinin yok denebilecek kadar az olması ise oldukça düşündürücüdür.  </w:t>
      </w:r>
      <w:r w:rsidR="00153E41">
        <w:rPr>
          <w:rFonts w:ascii="Arial" w:hAnsi="Arial" w:cs="Arial"/>
          <w:sz w:val="24"/>
          <w:szCs w:val="24"/>
        </w:rPr>
        <w:t xml:space="preserve">%40 oranında bir kesim kendi çevresinde fiziki şiddetin ‘oldukça sık’ rastlanılan bir olgu olduğunu belirtmiştir.  </w:t>
      </w:r>
    </w:p>
    <w:p w:rsidR="00795F96" w:rsidRDefault="00795F96">
      <w:pPr>
        <w:rPr>
          <w:rFonts w:ascii="Arial" w:hAnsi="Arial" w:cs="Arial"/>
          <w:sz w:val="24"/>
          <w:szCs w:val="24"/>
        </w:rPr>
      </w:pPr>
      <w:r>
        <w:rPr>
          <w:rFonts w:ascii="Arial" w:hAnsi="Arial" w:cs="Arial"/>
          <w:noProof/>
          <w:sz w:val="14"/>
          <w:szCs w:val="14"/>
        </w:rPr>
        <w:drawing>
          <wp:inline distT="0" distB="0" distL="0" distR="0">
            <wp:extent cx="5295900" cy="22955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295900" cy="2295525"/>
                    </a:xfrm>
                    <a:prstGeom prst="rect">
                      <a:avLst/>
                    </a:prstGeom>
                    <a:noFill/>
                    <a:ln w="9525">
                      <a:noFill/>
                      <a:miter lim="800000"/>
                      <a:headEnd/>
                      <a:tailEnd/>
                    </a:ln>
                  </pic:spPr>
                </pic:pic>
              </a:graphicData>
            </a:graphic>
          </wp:inline>
        </w:drawing>
      </w:r>
    </w:p>
    <w:p w:rsidR="00795F96" w:rsidRDefault="003B36CD">
      <w:pPr>
        <w:rPr>
          <w:rFonts w:ascii="Arial" w:hAnsi="Arial" w:cs="Arial"/>
          <w:sz w:val="24"/>
          <w:szCs w:val="24"/>
        </w:rPr>
      </w:pPr>
      <w:r>
        <w:rPr>
          <w:rFonts w:ascii="Arial" w:hAnsi="Arial" w:cs="Arial"/>
          <w:sz w:val="24"/>
          <w:szCs w:val="24"/>
        </w:rPr>
        <w:lastRenderedPageBreak/>
        <w:t xml:space="preserve">Katılımcılar arasında her 5 kadından biri </w:t>
      </w:r>
      <w:r w:rsidR="00C81AA6">
        <w:rPr>
          <w:rFonts w:ascii="Arial" w:hAnsi="Arial" w:cs="Arial"/>
          <w:sz w:val="24"/>
          <w:szCs w:val="24"/>
        </w:rPr>
        <w:t xml:space="preserve">cinsel bir yaklaşım veya istem dışı öpmeye maruz kaldığını belirtmiştir.  </w:t>
      </w:r>
    </w:p>
    <w:p w:rsidR="00E85B04" w:rsidRDefault="0074251C">
      <w:pPr>
        <w:rPr>
          <w:rFonts w:ascii="Arial" w:hAnsi="Arial" w:cs="Arial"/>
          <w:sz w:val="24"/>
          <w:szCs w:val="24"/>
        </w:rPr>
      </w:pPr>
      <w:r>
        <w:rPr>
          <w:rFonts w:ascii="Arial" w:hAnsi="Arial" w:cs="Arial"/>
          <w:sz w:val="24"/>
          <w:szCs w:val="24"/>
        </w:rPr>
        <w:t xml:space="preserve">Katılımcılar arasında %8 oranında bir kesim istem dışı cinsel ilişkiye zorlandığını belirtmiştir. </w:t>
      </w:r>
    </w:p>
    <w:p w:rsidR="0074251C" w:rsidRDefault="0074251C">
      <w:pPr>
        <w:rPr>
          <w:rFonts w:ascii="Arial" w:hAnsi="Arial" w:cs="Arial"/>
          <w:sz w:val="24"/>
          <w:szCs w:val="24"/>
        </w:rPr>
      </w:pPr>
      <w:r>
        <w:rPr>
          <w:rFonts w:ascii="Arial" w:hAnsi="Arial" w:cs="Arial"/>
          <w:sz w:val="24"/>
          <w:szCs w:val="24"/>
        </w:rPr>
        <w:t xml:space="preserve"> </w:t>
      </w:r>
      <w:r w:rsidR="00E85B04">
        <w:rPr>
          <w:rFonts w:ascii="Arial" w:hAnsi="Arial" w:cs="Arial"/>
          <w:sz w:val="24"/>
          <w:szCs w:val="24"/>
        </w:rPr>
        <w:t xml:space="preserve">%5 oranında bir kesim ise korku, zorlama veya baskı ile cinsel ilişkiye zorlandığını belirtmiştir.  </w:t>
      </w:r>
    </w:p>
    <w:tbl>
      <w:tblPr>
        <w:tblW w:w="0" w:type="auto"/>
        <w:tblInd w:w="93" w:type="dxa"/>
        <w:tblLayout w:type="fixed"/>
        <w:tblCellMar>
          <w:left w:w="93" w:type="dxa"/>
          <w:right w:w="93" w:type="dxa"/>
        </w:tblCellMar>
        <w:tblLook w:val="0000" w:firstRow="0" w:lastRow="0" w:firstColumn="0" w:lastColumn="0" w:noHBand="0" w:noVBand="0"/>
      </w:tblPr>
      <w:tblGrid>
        <w:gridCol w:w="2875"/>
        <w:gridCol w:w="1292"/>
        <w:gridCol w:w="1292"/>
        <w:gridCol w:w="1584"/>
        <w:gridCol w:w="1292"/>
      </w:tblGrid>
      <w:tr w:rsidR="00A11435" w:rsidRPr="00A11435" w:rsidTr="00A11435">
        <w:trPr>
          <w:trHeight w:val="298"/>
        </w:trPr>
        <w:tc>
          <w:tcPr>
            <w:tcW w:w="2875"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A11435" w:rsidRPr="00A11435" w:rsidRDefault="00A11435" w:rsidP="00A11435">
            <w:pPr>
              <w:autoSpaceDE w:val="0"/>
              <w:autoSpaceDN w:val="0"/>
              <w:adjustRightInd w:val="0"/>
              <w:spacing w:after="0" w:line="240" w:lineRule="auto"/>
              <w:rPr>
                <w:rFonts w:ascii="$F$" w:hAnsi="$F$" w:cs="$F$"/>
                <w:color w:val="000000"/>
                <w:sz w:val="18"/>
                <w:szCs w:val="18"/>
              </w:rPr>
            </w:pPr>
          </w:p>
        </w:tc>
        <w:tc>
          <w:tcPr>
            <w:tcW w:w="1292" w:type="dxa"/>
            <w:tcBorders>
              <w:top w:val="single" w:sz="12" w:space="0" w:color="000000"/>
              <w:left w:val="single" w:sz="12" w:space="0" w:color="000000"/>
              <w:bottom w:val="single" w:sz="2" w:space="0" w:color="000000"/>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HIC</w:t>
            </w:r>
          </w:p>
        </w:tc>
        <w:tc>
          <w:tcPr>
            <w:tcW w:w="129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PEK SEYREK</w:t>
            </w:r>
          </w:p>
        </w:tc>
        <w:tc>
          <w:tcPr>
            <w:tcW w:w="158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OLDUKCA SIK</w:t>
            </w:r>
          </w:p>
        </w:tc>
        <w:tc>
          <w:tcPr>
            <w:tcW w:w="1292"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COK SIK</w:t>
            </w:r>
          </w:p>
        </w:tc>
      </w:tr>
      <w:tr w:rsidR="00A11435" w:rsidRPr="00A11435" w:rsidTr="00A11435">
        <w:trPr>
          <w:trHeight w:val="298"/>
        </w:trPr>
        <w:tc>
          <w:tcPr>
            <w:tcW w:w="2875" w:type="dxa"/>
            <w:vMerge/>
            <w:tcBorders>
              <w:top w:val="single" w:sz="12" w:space="0" w:color="000000"/>
              <w:left w:val="single" w:sz="12" w:space="0" w:color="000000"/>
              <w:bottom w:val="single" w:sz="4" w:space="0" w:color="auto"/>
              <w:right w:val="single" w:sz="12" w:space="0" w:color="000000"/>
            </w:tcBorders>
            <w:shd w:val="clear" w:color="000000" w:fill="FFFFFF"/>
            <w:vAlign w:val="bottom"/>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 xml:space="preserve"> </w:t>
            </w:r>
          </w:p>
        </w:tc>
        <w:tc>
          <w:tcPr>
            <w:tcW w:w="1292" w:type="dxa"/>
            <w:tcBorders>
              <w:top w:val="single" w:sz="2" w:space="0" w:color="000000"/>
              <w:left w:val="single" w:sz="12" w:space="0" w:color="000000"/>
              <w:bottom w:val="single" w:sz="4" w:space="0" w:color="auto"/>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w:t>
            </w:r>
          </w:p>
        </w:tc>
        <w:tc>
          <w:tcPr>
            <w:tcW w:w="1292"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w:t>
            </w:r>
          </w:p>
        </w:tc>
        <w:tc>
          <w:tcPr>
            <w:tcW w:w="1584"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w:t>
            </w:r>
          </w:p>
        </w:tc>
        <w:tc>
          <w:tcPr>
            <w:tcW w:w="1292" w:type="dxa"/>
            <w:tcBorders>
              <w:top w:val="single" w:sz="2" w:space="0" w:color="000000"/>
              <w:left w:val="single" w:sz="2" w:space="0" w:color="000000"/>
              <w:bottom w:val="single" w:sz="4" w:space="0" w:color="auto"/>
              <w:right w:val="single" w:sz="12" w:space="0" w:color="000000"/>
            </w:tcBorders>
            <w:shd w:val="clear" w:color="000000" w:fill="FFFFFF"/>
            <w:vAlign w:val="bottom"/>
          </w:tcPr>
          <w:p w:rsidR="00A11435" w:rsidRPr="00A11435" w:rsidRDefault="00A11435" w:rsidP="00A11435">
            <w:pPr>
              <w:autoSpaceDE w:val="0"/>
              <w:autoSpaceDN w:val="0"/>
              <w:adjustRightInd w:val="0"/>
              <w:spacing w:after="0" w:line="240" w:lineRule="auto"/>
              <w:jc w:val="center"/>
              <w:rPr>
                <w:rFonts w:ascii="$F$" w:hAnsi="$F$" w:cs="$F$"/>
                <w:color w:val="000000"/>
                <w:sz w:val="18"/>
                <w:szCs w:val="18"/>
              </w:rPr>
            </w:pPr>
            <w:r w:rsidRPr="00A11435">
              <w:rPr>
                <w:rFonts w:ascii="$F$" w:hAnsi="$F$" w:cs="$F$"/>
                <w:color w:val="000000"/>
                <w:sz w:val="18"/>
                <w:szCs w:val="18"/>
              </w:rPr>
              <w:t>%</w:t>
            </w:r>
          </w:p>
        </w:tc>
      </w:tr>
      <w:tr w:rsidR="00A11435" w:rsidRPr="00A11435" w:rsidTr="00A11435">
        <w:trPr>
          <w:trHeight w:val="918"/>
        </w:trPr>
        <w:tc>
          <w:tcPr>
            <w:tcW w:w="2875" w:type="dxa"/>
            <w:tcBorders>
              <w:top w:val="single" w:sz="4" w:space="0" w:color="auto"/>
              <w:left w:val="single" w:sz="4" w:space="0" w:color="auto"/>
              <w:bottom w:val="single" w:sz="4" w:space="0" w:color="auto"/>
              <w:right w:val="single" w:sz="4" w:space="0" w:color="auto"/>
            </w:tcBorders>
            <w:shd w:val="clear" w:color="000000" w:fill="FFFFFF"/>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B3.1 HERHANGI BIRININ SIZI ISTEMINIZ DISINDA OPMESI VEYA CINSEL BIR YAKLASIMDA BULUNMASI</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78,7%</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18,1%</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2,4%</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,8%</w:t>
            </w:r>
          </w:p>
        </w:tc>
      </w:tr>
      <w:tr w:rsidR="00A11435" w:rsidRPr="00A11435" w:rsidTr="00EB3106">
        <w:trPr>
          <w:trHeight w:val="881"/>
        </w:trPr>
        <w:tc>
          <w:tcPr>
            <w:tcW w:w="2875" w:type="dxa"/>
            <w:tcBorders>
              <w:top w:val="single" w:sz="4" w:space="0" w:color="auto"/>
              <w:left w:val="single" w:sz="4" w:space="0" w:color="auto"/>
              <w:bottom w:val="single" w:sz="4" w:space="0" w:color="auto"/>
              <w:right w:val="single" w:sz="4" w:space="0" w:color="auto"/>
            </w:tcBorders>
            <w:shd w:val="clear" w:color="000000" w:fill="FFFFFF"/>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B3.2 HERHANGI BIRININ SIZI ISTEMEDIGINIZ BIR CINSEL ILISKIYE FIZIKSEL GUC KULLANARAK ZORLAMASI</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92,2%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5,6%</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1,3%</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,9%</w:t>
            </w:r>
          </w:p>
        </w:tc>
      </w:tr>
      <w:tr w:rsidR="00A11435" w:rsidRPr="00A11435" w:rsidTr="00A11435">
        <w:trPr>
          <w:trHeight w:val="918"/>
        </w:trPr>
        <w:tc>
          <w:tcPr>
            <w:tcW w:w="2875" w:type="dxa"/>
            <w:tcBorders>
              <w:top w:val="single" w:sz="4" w:space="0" w:color="auto"/>
              <w:left w:val="single" w:sz="4" w:space="0" w:color="auto"/>
              <w:bottom w:val="single" w:sz="4" w:space="0" w:color="auto"/>
              <w:right w:val="single" w:sz="4" w:space="0" w:color="auto"/>
            </w:tcBorders>
            <w:shd w:val="clear" w:color="000000" w:fill="FFFFFF"/>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B3.3 HERHANGI BIRININ SIZI BASKA BIR SEKILDE ZARAR VEREREK CINSEL ILISKIYE ZORLAMASI</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95,8%</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3,3%</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,8%</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,1%</w:t>
            </w:r>
          </w:p>
        </w:tc>
      </w:tr>
      <w:tr w:rsidR="00A11435" w:rsidRPr="00A11435" w:rsidTr="00A11435">
        <w:trPr>
          <w:trHeight w:val="1094"/>
        </w:trPr>
        <w:tc>
          <w:tcPr>
            <w:tcW w:w="2875" w:type="dxa"/>
            <w:tcBorders>
              <w:top w:val="single" w:sz="4" w:space="0" w:color="auto"/>
              <w:left w:val="single" w:sz="4" w:space="0" w:color="auto"/>
              <w:bottom w:val="single" w:sz="4" w:space="0" w:color="auto"/>
              <w:right w:val="single" w:sz="4" w:space="0" w:color="auto"/>
            </w:tcBorders>
            <w:shd w:val="clear" w:color="000000" w:fill="FFFFFF"/>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B3.4 HERHANGI BIRININ ISTEMEDIGINIZ HALDE SIZI HERHANGI BIR CINSEL AKTIVITEYE DAHIL OLMANIZ ICIN BASKI YAPMASI</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95,9%</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3,2%</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,8%</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,1%</w:t>
            </w:r>
          </w:p>
        </w:tc>
      </w:tr>
      <w:tr w:rsidR="00A11435" w:rsidRPr="00A11435" w:rsidTr="00A11435">
        <w:trPr>
          <w:trHeight w:val="1802"/>
        </w:trPr>
        <w:tc>
          <w:tcPr>
            <w:tcW w:w="2875" w:type="dxa"/>
            <w:tcBorders>
              <w:top w:val="single" w:sz="4" w:space="0" w:color="auto"/>
              <w:left w:val="single" w:sz="4" w:space="0" w:color="auto"/>
              <w:bottom w:val="single" w:sz="4" w:space="0" w:color="auto"/>
              <w:right w:val="single" w:sz="4" w:space="0" w:color="auto"/>
            </w:tcBorders>
            <w:shd w:val="clear" w:color="000000" w:fill="FFFFFF"/>
          </w:tcPr>
          <w:p w:rsidR="00A11435" w:rsidRPr="00A11435" w:rsidRDefault="00A11435" w:rsidP="00A11435">
            <w:pPr>
              <w:autoSpaceDE w:val="0"/>
              <w:autoSpaceDN w:val="0"/>
              <w:adjustRightInd w:val="0"/>
              <w:spacing w:after="0" w:line="240" w:lineRule="auto"/>
              <w:rPr>
                <w:rFonts w:ascii="$F$" w:hAnsi="$F$" w:cs="$F$"/>
                <w:color w:val="000000"/>
                <w:sz w:val="18"/>
                <w:szCs w:val="18"/>
              </w:rPr>
            </w:pPr>
            <w:r w:rsidRPr="00A11435">
              <w:rPr>
                <w:rFonts w:ascii="$F$" w:hAnsi="$F$" w:cs="$F$"/>
                <w:color w:val="000000"/>
                <w:sz w:val="18"/>
                <w:szCs w:val="18"/>
              </w:rPr>
              <w:t>B3.5 HERHANGI BIRININ HERHANGI BIR ZAMANDA SIRF RET ETTIGINIZ TAKTIRDE OLACAKLARDAN ENDISE VEYA KORKU DUYDUGUNUZ ICIN HERHANGI BIR CINSEL AKTIVITEYE RIZA GOSTERMENIZ</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94,7%</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4,1%</w:t>
            </w:r>
          </w:p>
        </w:tc>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,8%</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rsidR="00A11435" w:rsidRPr="00A11435" w:rsidRDefault="00A11435" w:rsidP="00A11435">
            <w:pPr>
              <w:autoSpaceDE w:val="0"/>
              <w:autoSpaceDN w:val="0"/>
              <w:adjustRightInd w:val="0"/>
              <w:spacing w:after="0" w:line="240" w:lineRule="auto"/>
              <w:jc w:val="right"/>
              <w:rPr>
                <w:rFonts w:ascii="$F$" w:hAnsi="$F$" w:cs="$F$"/>
                <w:color w:val="000000"/>
                <w:sz w:val="18"/>
                <w:szCs w:val="18"/>
              </w:rPr>
            </w:pPr>
            <w:r w:rsidRPr="00A11435">
              <w:rPr>
                <w:rFonts w:ascii="$F$" w:hAnsi="$F$" w:cs="$F$"/>
                <w:color w:val="000000"/>
                <w:sz w:val="18"/>
                <w:szCs w:val="18"/>
              </w:rPr>
              <w:t>,4%</w:t>
            </w:r>
          </w:p>
        </w:tc>
      </w:tr>
    </w:tbl>
    <w:p w:rsidR="00A11435" w:rsidRDefault="00A11435" w:rsidP="00A11435">
      <w:pPr>
        <w:autoSpaceDE w:val="0"/>
        <w:autoSpaceDN w:val="0"/>
        <w:adjustRightInd w:val="0"/>
        <w:spacing w:after="0" w:line="240" w:lineRule="auto"/>
        <w:rPr>
          <w:rFonts w:ascii="Arial" w:hAnsi="Arial" w:cs="Arial"/>
          <w:color w:val="000000"/>
          <w:sz w:val="24"/>
          <w:szCs w:val="24"/>
        </w:rPr>
      </w:pPr>
    </w:p>
    <w:p w:rsidR="00EB3106" w:rsidRPr="00EB3106" w:rsidRDefault="00EB3106" w:rsidP="00A114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Katılımcıların %38.86’sı kendi arkadaş veya komşuları arasında cinsel şiddete maruz kalanlar olduğunu belirtmiştir.  </w:t>
      </w:r>
    </w:p>
    <w:p w:rsidR="00A11435" w:rsidRDefault="00FE5060">
      <w:pPr>
        <w:rPr>
          <w:rFonts w:ascii="Arial" w:hAnsi="Arial" w:cs="Arial"/>
          <w:sz w:val="24"/>
          <w:szCs w:val="24"/>
        </w:rPr>
      </w:pPr>
      <w:r>
        <w:rPr>
          <w:rFonts w:ascii="Arial" w:hAnsi="Arial" w:cs="Arial"/>
          <w:noProof/>
          <w:sz w:val="14"/>
          <w:szCs w:val="14"/>
        </w:rPr>
        <w:drawing>
          <wp:inline distT="0" distB="0" distL="0" distR="0">
            <wp:extent cx="5295900" cy="26193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5295900" cy="2619375"/>
                    </a:xfrm>
                    <a:prstGeom prst="rect">
                      <a:avLst/>
                    </a:prstGeom>
                    <a:noFill/>
                    <a:ln w="9525">
                      <a:noFill/>
                      <a:miter lim="800000"/>
                      <a:headEnd/>
                      <a:tailEnd/>
                    </a:ln>
                  </pic:spPr>
                </pic:pic>
              </a:graphicData>
            </a:graphic>
          </wp:inline>
        </w:drawing>
      </w:r>
    </w:p>
    <w:p w:rsidR="004F6907" w:rsidRDefault="004F6907">
      <w:pPr>
        <w:rPr>
          <w:rFonts w:ascii="Arial" w:hAnsi="Arial" w:cs="Arial"/>
          <w:sz w:val="24"/>
          <w:szCs w:val="24"/>
        </w:rPr>
      </w:pPr>
      <w:r>
        <w:rPr>
          <w:rFonts w:ascii="Arial" w:hAnsi="Arial" w:cs="Arial"/>
          <w:sz w:val="24"/>
          <w:szCs w:val="24"/>
        </w:rPr>
        <w:lastRenderedPageBreak/>
        <w:t xml:space="preserve">Katılımcıların %17.82’si şiddet yaşıyor olmanın ilişkiyi bitirmek için gerekli bir neden olmadığını düşünmektedir.  </w:t>
      </w:r>
    </w:p>
    <w:p w:rsidR="00FE5060" w:rsidRDefault="00660DE0">
      <w:pPr>
        <w:rPr>
          <w:rFonts w:ascii="Arial" w:hAnsi="Arial" w:cs="Arial"/>
          <w:sz w:val="24"/>
          <w:szCs w:val="24"/>
        </w:rPr>
      </w:pPr>
      <w:r>
        <w:rPr>
          <w:rFonts w:ascii="Arial" w:hAnsi="Arial" w:cs="Arial"/>
          <w:noProof/>
          <w:sz w:val="14"/>
          <w:szCs w:val="14"/>
        </w:rPr>
        <w:drawing>
          <wp:inline distT="0" distB="0" distL="0" distR="0">
            <wp:extent cx="5295900" cy="26384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srcRect/>
                    <a:stretch>
                      <a:fillRect/>
                    </a:stretch>
                  </pic:blipFill>
                  <pic:spPr bwMode="auto">
                    <a:xfrm>
                      <a:off x="0" y="0"/>
                      <a:ext cx="5295900" cy="2638425"/>
                    </a:xfrm>
                    <a:prstGeom prst="rect">
                      <a:avLst/>
                    </a:prstGeom>
                    <a:noFill/>
                    <a:ln w="9525">
                      <a:noFill/>
                      <a:miter lim="800000"/>
                      <a:headEnd/>
                      <a:tailEnd/>
                    </a:ln>
                  </pic:spPr>
                </pic:pic>
              </a:graphicData>
            </a:graphic>
          </wp:inline>
        </w:drawing>
      </w:r>
    </w:p>
    <w:p w:rsidR="00D12234" w:rsidRDefault="00D12234">
      <w:pPr>
        <w:rPr>
          <w:rFonts w:ascii="Arial" w:hAnsi="Arial" w:cs="Arial"/>
          <w:sz w:val="24"/>
          <w:szCs w:val="24"/>
        </w:rPr>
      </w:pPr>
    </w:p>
    <w:p w:rsidR="00D12234" w:rsidRDefault="00D12234">
      <w:pPr>
        <w:rPr>
          <w:rFonts w:ascii="Arial" w:hAnsi="Arial" w:cs="Arial"/>
          <w:sz w:val="24"/>
          <w:szCs w:val="24"/>
        </w:rPr>
      </w:pPr>
      <w:r>
        <w:rPr>
          <w:rFonts w:ascii="Arial" w:hAnsi="Arial" w:cs="Arial"/>
          <w:sz w:val="24"/>
          <w:szCs w:val="24"/>
        </w:rPr>
        <w:t>Katılımcıların %</w:t>
      </w:r>
      <w:proofErr w:type="gramStart"/>
      <w:r>
        <w:rPr>
          <w:rFonts w:ascii="Arial" w:hAnsi="Arial" w:cs="Arial"/>
          <w:sz w:val="24"/>
          <w:szCs w:val="24"/>
        </w:rPr>
        <w:t>64.5’i</w:t>
      </w:r>
      <w:proofErr w:type="gramEnd"/>
      <w:r>
        <w:rPr>
          <w:rFonts w:ascii="Arial" w:hAnsi="Arial" w:cs="Arial"/>
          <w:sz w:val="24"/>
          <w:szCs w:val="24"/>
        </w:rPr>
        <w:t xml:space="preserve"> etraflarında şiddet yaşayıp ilişkilerini bitirmeyen kişiler olduğunu belirtmiştir.  </w:t>
      </w:r>
      <w:r w:rsidR="00C70DE0">
        <w:rPr>
          <w:rFonts w:ascii="Arial" w:hAnsi="Arial" w:cs="Arial"/>
          <w:sz w:val="24"/>
          <w:szCs w:val="24"/>
        </w:rPr>
        <w:t xml:space="preserve">Bu oranın bu denli yüksek olması ise kadınların şiddetle iç içe yaşamayı kabul ettikleri veya etmek zorunda oldukları gerçeğini bir kez daha gözler önüne sermektedir.  </w:t>
      </w:r>
    </w:p>
    <w:p w:rsidR="00660DE0" w:rsidRDefault="00660DE0">
      <w:pPr>
        <w:rPr>
          <w:rFonts w:ascii="Arial" w:hAnsi="Arial" w:cs="Arial"/>
          <w:sz w:val="24"/>
          <w:szCs w:val="24"/>
        </w:rPr>
      </w:pPr>
      <w:r>
        <w:rPr>
          <w:rFonts w:ascii="Arial" w:hAnsi="Arial" w:cs="Arial"/>
          <w:noProof/>
          <w:sz w:val="14"/>
          <w:szCs w:val="14"/>
        </w:rPr>
        <w:drawing>
          <wp:inline distT="0" distB="0" distL="0" distR="0">
            <wp:extent cx="5295900" cy="31718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a:stretch>
                      <a:fillRect/>
                    </a:stretch>
                  </pic:blipFill>
                  <pic:spPr bwMode="auto">
                    <a:xfrm>
                      <a:off x="0" y="0"/>
                      <a:ext cx="5295900" cy="3171825"/>
                    </a:xfrm>
                    <a:prstGeom prst="rect">
                      <a:avLst/>
                    </a:prstGeom>
                    <a:noFill/>
                    <a:ln w="9525">
                      <a:noFill/>
                      <a:miter lim="800000"/>
                      <a:headEnd/>
                      <a:tailEnd/>
                    </a:ln>
                  </pic:spPr>
                </pic:pic>
              </a:graphicData>
            </a:graphic>
          </wp:inline>
        </w:drawing>
      </w:r>
    </w:p>
    <w:p w:rsidR="00BF5392" w:rsidRDefault="00BF5392" w:rsidP="00AE38DD">
      <w:pPr>
        <w:jc w:val="both"/>
        <w:rPr>
          <w:rFonts w:ascii="Arial" w:hAnsi="Arial" w:cs="Arial"/>
          <w:sz w:val="24"/>
          <w:szCs w:val="24"/>
        </w:rPr>
      </w:pPr>
    </w:p>
    <w:p w:rsidR="00BF5392" w:rsidRDefault="00BF5392" w:rsidP="00AE38DD">
      <w:pPr>
        <w:jc w:val="both"/>
        <w:rPr>
          <w:rFonts w:ascii="Arial" w:hAnsi="Arial" w:cs="Arial"/>
          <w:sz w:val="24"/>
          <w:szCs w:val="24"/>
        </w:rPr>
      </w:pPr>
    </w:p>
    <w:p w:rsidR="00BF5392" w:rsidRDefault="00BF5392" w:rsidP="00AE38DD">
      <w:pPr>
        <w:jc w:val="both"/>
        <w:rPr>
          <w:rFonts w:ascii="Arial" w:hAnsi="Arial" w:cs="Arial"/>
          <w:sz w:val="24"/>
          <w:szCs w:val="24"/>
        </w:rPr>
      </w:pPr>
    </w:p>
    <w:p w:rsidR="00660DE0" w:rsidRDefault="00A974AB" w:rsidP="00AE38DD">
      <w:pPr>
        <w:jc w:val="both"/>
        <w:rPr>
          <w:rFonts w:ascii="Arial" w:hAnsi="Arial" w:cs="Arial"/>
          <w:sz w:val="24"/>
          <w:szCs w:val="24"/>
        </w:rPr>
      </w:pPr>
      <w:r>
        <w:rPr>
          <w:rFonts w:ascii="Arial" w:hAnsi="Arial" w:cs="Arial"/>
          <w:sz w:val="24"/>
          <w:szCs w:val="24"/>
        </w:rPr>
        <w:lastRenderedPageBreak/>
        <w:t>Ş</w:t>
      </w:r>
      <w:r w:rsidR="00F14FCC">
        <w:rPr>
          <w:rFonts w:ascii="Arial" w:hAnsi="Arial" w:cs="Arial"/>
          <w:sz w:val="24"/>
          <w:szCs w:val="24"/>
        </w:rPr>
        <w:t xml:space="preserve">iddet yaşamaları halinde katılımcılar bu durumu sırasıyla anne baba, polis veya yakın arkadaşları ile konuşmayı tercih edeceklerini belirtmişlerdir.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7075"/>
        <w:gridCol w:w="2010"/>
      </w:tblGrid>
      <w:tr w:rsidR="005F7831" w:rsidRPr="00D84B8A" w:rsidTr="006416F9">
        <w:trPr>
          <w:trHeight w:val="254"/>
        </w:trPr>
        <w:tc>
          <w:tcPr>
            <w:tcW w:w="7075" w:type="dxa"/>
            <w:shd w:val="clear" w:color="000000" w:fill="FFFFFF"/>
            <w:vAlign w:val="bottom"/>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p>
        </w:tc>
        <w:tc>
          <w:tcPr>
            <w:tcW w:w="2010" w:type="dxa"/>
            <w:shd w:val="clear" w:color="000000" w:fill="FFFFFF"/>
            <w:vAlign w:val="bottom"/>
          </w:tcPr>
          <w:p w:rsidR="005F7831" w:rsidRPr="00D84B8A" w:rsidRDefault="005F7831" w:rsidP="00D84B8A">
            <w:pPr>
              <w:autoSpaceDE w:val="0"/>
              <w:autoSpaceDN w:val="0"/>
              <w:adjustRightInd w:val="0"/>
              <w:spacing w:after="0" w:line="240" w:lineRule="auto"/>
              <w:jc w:val="center"/>
              <w:rPr>
                <w:rFonts w:ascii="Arial" w:hAnsi="Arial" w:cs="Arial"/>
                <w:color w:val="000000"/>
                <w:sz w:val="24"/>
                <w:szCs w:val="24"/>
              </w:rPr>
            </w:pPr>
            <w:r w:rsidRPr="00D84B8A">
              <w:rPr>
                <w:rFonts w:ascii="Arial" w:hAnsi="Arial" w:cs="Arial"/>
                <w:color w:val="000000"/>
                <w:sz w:val="24"/>
                <w:szCs w:val="24"/>
              </w:rPr>
              <w:t>Evet</w:t>
            </w:r>
          </w:p>
        </w:tc>
      </w:tr>
      <w:tr w:rsidR="005F7831" w:rsidRPr="00D84B8A" w:rsidTr="006416F9">
        <w:trPr>
          <w:trHeight w:val="254"/>
        </w:trPr>
        <w:tc>
          <w:tcPr>
            <w:tcW w:w="7075" w:type="dxa"/>
            <w:shd w:val="clear" w:color="000000" w:fill="FFFFFF"/>
            <w:vAlign w:val="bottom"/>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 </w:t>
            </w:r>
          </w:p>
        </w:tc>
        <w:tc>
          <w:tcPr>
            <w:tcW w:w="2010" w:type="dxa"/>
            <w:shd w:val="clear" w:color="000000" w:fill="FFFFFF"/>
            <w:vAlign w:val="bottom"/>
          </w:tcPr>
          <w:p w:rsidR="005F7831" w:rsidRPr="00D84B8A" w:rsidRDefault="005F7831" w:rsidP="00D84B8A">
            <w:pPr>
              <w:autoSpaceDE w:val="0"/>
              <w:autoSpaceDN w:val="0"/>
              <w:adjustRightInd w:val="0"/>
              <w:spacing w:after="0" w:line="240" w:lineRule="auto"/>
              <w:jc w:val="center"/>
              <w:rPr>
                <w:rFonts w:ascii="Arial" w:hAnsi="Arial" w:cs="Arial"/>
                <w:color w:val="000000"/>
                <w:sz w:val="24"/>
                <w:szCs w:val="24"/>
              </w:rPr>
            </w:pPr>
            <w:r w:rsidRPr="00D84B8A">
              <w:rPr>
                <w:rFonts w:ascii="Arial" w:hAnsi="Arial" w:cs="Arial"/>
                <w:color w:val="000000"/>
                <w:sz w:val="24"/>
                <w:szCs w:val="24"/>
              </w:rPr>
              <w:t>%</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B7.1 Anne Babamla</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44,8%</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B7.2 </w:t>
            </w:r>
            <w:proofErr w:type="spellStart"/>
            <w:r w:rsidRPr="00D84B8A">
              <w:rPr>
                <w:rFonts w:ascii="Arial" w:hAnsi="Arial" w:cs="Arial"/>
                <w:color w:val="000000"/>
                <w:sz w:val="24"/>
                <w:szCs w:val="24"/>
              </w:rPr>
              <w:t>Cocuklarimla</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8,9%</w:t>
            </w:r>
          </w:p>
        </w:tc>
      </w:tr>
      <w:tr w:rsidR="005F7831" w:rsidRPr="00D84B8A" w:rsidTr="006416F9">
        <w:trPr>
          <w:trHeight w:val="327"/>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B7.3 </w:t>
            </w:r>
            <w:proofErr w:type="spellStart"/>
            <w:r w:rsidRPr="00D84B8A">
              <w:rPr>
                <w:rFonts w:ascii="Arial" w:hAnsi="Arial" w:cs="Arial"/>
                <w:color w:val="000000"/>
                <w:sz w:val="24"/>
                <w:szCs w:val="24"/>
              </w:rPr>
              <w:t>Diger</w:t>
            </w:r>
            <w:proofErr w:type="spellEnd"/>
            <w:r w:rsidRPr="00D84B8A">
              <w:rPr>
                <w:rFonts w:ascii="Arial" w:hAnsi="Arial" w:cs="Arial"/>
                <w:color w:val="000000"/>
                <w:sz w:val="24"/>
                <w:szCs w:val="24"/>
              </w:rPr>
              <w:t xml:space="preserve"> </w:t>
            </w:r>
            <w:proofErr w:type="spellStart"/>
            <w:r w:rsidRPr="00D84B8A">
              <w:rPr>
                <w:rFonts w:ascii="Arial" w:hAnsi="Arial" w:cs="Arial"/>
                <w:color w:val="000000"/>
                <w:sz w:val="24"/>
                <w:szCs w:val="24"/>
              </w:rPr>
              <w:t>akrabalarimdan</w:t>
            </w:r>
            <w:proofErr w:type="spellEnd"/>
            <w:r w:rsidRPr="00D84B8A">
              <w:rPr>
                <w:rFonts w:ascii="Arial" w:hAnsi="Arial" w:cs="Arial"/>
                <w:color w:val="000000"/>
                <w:sz w:val="24"/>
                <w:szCs w:val="24"/>
              </w:rPr>
              <w:t xml:space="preserve"> </w:t>
            </w:r>
            <w:proofErr w:type="spellStart"/>
            <w:r w:rsidRPr="00D84B8A">
              <w:rPr>
                <w:rFonts w:ascii="Arial" w:hAnsi="Arial" w:cs="Arial"/>
                <w:color w:val="000000"/>
                <w:sz w:val="24"/>
                <w:szCs w:val="24"/>
              </w:rPr>
              <w:t>yakin</w:t>
            </w:r>
            <w:proofErr w:type="spellEnd"/>
            <w:r w:rsidRPr="00D84B8A">
              <w:rPr>
                <w:rFonts w:ascii="Arial" w:hAnsi="Arial" w:cs="Arial"/>
                <w:color w:val="000000"/>
                <w:sz w:val="24"/>
                <w:szCs w:val="24"/>
              </w:rPr>
              <w:t xml:space="preserve"> </w:t>
            </w:r>
            <w:proofErr w:type="spellStart"/>
            <w:r w:rsidRPr="00D84B8A">
              <w:rPr>
                <w:rFonts w:ascii="Arial" w:hAnsi="Arial" w:cs="Arial"/>
                <w:color w:val="000000"/>
                <w:sz w:val="24"/>
                <w:szCs w:val="24"/>
              </w:rPr>
              <w:t>olduklarimla</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17,2%</w:t>
            </w:r>
          </w:p>
        </w:tc>
      </w:tr>
      <w:tr w:rsidR="005F7831" w:rsidRPr="00D84B8A" w:rsidTr="006416F9">
        <w:trPr>
          <w:trHeight w:val="286"/>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B7.4 </w:t>
            </w:r>
            <w:proofErr w:type="spellStart"/>
            <w:r w:rsidRPr="00D84B8A">
              <w:rPr>
                <w:rFonts w:ascii="Arial" w:hAnsi="Arial" w:cs="Arial"/>
                <w:color w:val="000000"/>
                <w:sz w:val="24"/>
                <w:szCs w:val="24"/>
              </w:rPr>
              <w:t>Yakin</w:t>
            </w:r>
            <w:proofErr w:type="spellEnd"/>
            <w:r w:rsidRPr="00D84B8A">
              <w:rPr>
                <w:rFonts w:ascii="Arial" w:hAnsi="Arial" w:cs="Arial"/>
                <w:color w:val="000000"/>
                <w:sz w:val="24"/>
                <w:szCs w:val="24"/>
              </w:rPr>
              <w:t xml:space="preserve"> </w:t>
            </w:r>
            <w:proofErr w:type="spellStart"/>
            <w:r w:rsidRPr="00D84B8A">
              <w:rPr>
                <w:rFonts w:ascii="Arial" w:hAnsi="Arial" w:cs="Arial"/>
                <w:color w:val="000000"/>
                <w:sz w:val="24"/>
                <w:szCs w:val="24"/>
              </w:rPr>
              <w:t>arkadaslarimla</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25,7%</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B7.5 </w:t>
            </w:r>
            <w:proofErr w:type="spellStart"/>
            <w:r w:rsidRPr="00D84B8A">
              <w:rPr>
                <w:rFonts w:ascii="Arial" w:hAnsi="Arial" w:cs="Arial"/>
                <w:color w:val="000000"/>
                <w:sz w:val="24"/>
                <w:szCs w:val="24"/>
              </w:rPr>
              <w:t>Komsularimla</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8,0%</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B7.6 Polisle</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29,8%</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B7.7 Avukatla</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12,8%</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B7.8 </w:t>
            </w:r>
            <w:proofErr w:type="spellStart"/>
            <w:r w:rsidRPr="00D84B8A">
              <w:rPr>
                <w:rFonts w:ascii="Arial" w:hAnsi="Arial" w:cs="Arial"/>
                <w:color w:val="000000"/>
                <w:sz w:val="24"/>
                <w:szCs w:val="24"/>
              </w:rPr>
              <w:t>Piskologla</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7,1%</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B7.9 Sosyal hizmetlerle</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2,7%</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B7.10 Belediyeyle</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,2%</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B7.11 </w:t>
            </w:r>
            <w:proofErr w:type="spellStart"/>
            <w:r w:rsidRPr="00D84B8A">
              <w:rPr>
                <w:rFonts w:ascii="Arial" w:hAnsi="Arial" w:cs="Arial"/>
                <w:color w:val="000000"/>
                <w:sz w:val="24"/>
                <w:szCs w:val="24"/>
              </w:rPr>
              <w:t>Diger</w:t>
            </w:r>
            <w:proofErr w:type="spellEnd"/>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,4%</w:t>
            </w:r>
          </w:p>
        </w:tc>
      </w:tr>
      <w:tr w:rsidR="005F7831" w:rsidRPr="00D84B8A" w:rsidTr="006416F9">
        <w:trPr>
          <w:trHeight w:val="254"/>
        </w:trPr>
        <w:tc>
          <w:tcPr>
            <w:tcW w:w="7075" w:type="dxa"/>
            <w:shd w:val="clear" w:color="000000" w:fill="FFFFFF"/>
          </w:tcPr>
          <w:p w:rsidR="005F7831" w:rsidRPr="00D84B8A" w:rsidRDefault="005F7831" w:rsidP="00D84B8A">
            <w:pPr>
              <w:autoSpaceDE w:val="0"/>
              <w:autoSpaceDN w:val="0"/>
              <w:adjustRightInd w:val="0"/>
              <w:spacing w:after="0" w:line="240" w:lineRule="auto"/>
              <w:rPr>
                <w:rFonts w:ascii="Arial" w:hAnsi="Arial" w:cs="Arial"/>
                <w:color w:val="000000"/>
                <w:sz w:val="24"/>
                <w:szCs w:val="24"/>
              </w:rPr>
            </w:pPr>
            <w:r w:rsidRPr="00D84B8A">
              <w:rPr>
                <w:rFonts w:ascii="Arial" w:hAnsi="Arial" w:cs="Arial"/>
                <w:color w:val="000000"/>
                <w:sz w:val="24"/>
                <w:szCs w:val="24"/>
              </w:rPr>
              <w:t xml:space="preserve">B7.12 </w:t>
            </w:r>
            <w:proofErr w:type="spellStart"/>
            <w:r w:rsidRPr="00D84B8A">
              <w:rPr>
                <w:rFonts w:ascii="Arial" w:hAnsi="Arial" w:cs="Arial"/>
                <w:color w:val="000000"/>
                <w:sz w:val="24"/>
                <w:szCs w:val="24"/>
              </w:rPr>
              <w:t>Hic</w:t>
            </w:r>
            <w:proofErr w:type="spellEnd"/>
            <w:r w:rsidR="0051096C">
              <w:rPr>
                <w:rFonts w:ascii="Arial" w:hAnsi="Arial" w:cs="Arial"/>
                <w:color w:val="000000"/>
                <w:sz w:val="24"/>
                <w:szCs w:val="24"/>
              </w:rPr>
              <w:t xml:space="preserve"> </w:t>
            </w:r>
            <w:r w:rsidRPr="00D84B8A">
              <w:rPr>
                <w:rFonts w:ascii="Arial" w:hAnsi="Arial" w:cs="Arial"/>
                <w:color w:val="000000"/>
                <w:sz w:val="24"/>
                <w:szCs w:val="24"/>
              </w:rPr>
              <w:t>kimseyle</w:t>
            </w:r>
          </w:p>
        </w:tc>
        <w:tc>
          <w:tcPr>
            <w:tcW w:w="2010" w:type="dxa"/>
            <w:shd w:val="clear" w:color="000000" w:fill="FFFFFF"/>
            <w:vAlign w:val="center"/>
          </w:tcPr>
          <w:p w:rsidR="005F7831" w:rsidRPr="00D84B8A" w:rsidRDefault="005F7831" w:rsidP="00D84B8A">
            <w:pPr>
              <w:autoSpaceDE w:val="0"/>
              <w:autoSpaceDN w:val="0"/>
              <w:adjustRightInd w:val="0"/>
              <w:spacing w:after="0" w:line="240" w:lineRule="auto"/>
              <w:jc w:val="right"/>
              <w:rPr>
                <w:rFonts w:ascii="Arial" w:hAnsi="Arial" w:cs="Arial"/>
                <w:color w:val="000000"/>
                <w:sz w:val="24"/>
                <w:szCs w:val="24"/>
              </w:rPr>
            </w:pPr>
            <w:r w:rsidRPr="00D84B8A">
              <w:rPr>
                <w:rFonts w:ascii="Arial" w:hAnsi="Arial" w:cs="Arial"/>
                <w:color w:val="000000"/>
                <w:sz w:val="24"/>
                <w:szCs w:val="24"/>
              </w:rPr>
              <w:t>2,7%</w:t>
            </w:r>
          </w:p>
        </w:tc>
      </w:tr>
    </w:tbl>
    <w:p w:rsidR="00D84B8A" w:rsidRPr="00D84B8A" w:rsidRDefault="00D84B8A" w:rsidP="00D84B8A">
      <w:pPr>
        <w:autoSpaceDE w:val="0"/>
        <w:autoSpaceDN w:val="0"/>
        <w:adjustRightInd w:val="0"/>
        <w:spacing w:after="0" w:line="240" w:lineRule="auto"/>
        <w:rPr>
          <w:rFonts w:ascii="$F$" w:hAnsi="$F$" w:cs="$F$"/>
          <w:color w:val="000000"/>
          <w:sz w:val="18"/>
          <w:szCs w:val="18"/>
        </w:rPr>
      </w:pPr>
    </w:p>
    <w:p w:rsidR="00961C6B" w:rsidRDefault="00AE38DD">
      <w:pPr>
        <w:rPr>
          <w:rFonts w:ascii="Arial" w:hAnsi="Arial" w:cs="Arial"/>
          <w:sz w:val="24"/>
          <w:szCs w:val="24"/>
        </w:rPr>
      </w:pPr>
      <w:r>
        <w:rPr>
          <w:rFonts w:ascii="Arial" w:hAnsi="Arial" w:cs="Arial"/>
          <w:sz w:val="24"/>
          <w:szCs w:val="24"/>
        </w:rPr>
        <w:t xml:space="preserve">Katılımcılar üzerlerindeki en büyük baskının öncelikle toplumdan ve sonrasında ise eş, anne baba ve çocuklardan kaynaklandığını belirtmişlerdir.  </w:t>
      </w:r>
    </w:p>
    <w:p w:rsidR="00960FF2" w:rsidRPr="00252631" w:rsidRDefault="00960FF2">
      <w:pPr>
        <w:rPr>
          <w:rFonts w:ascii="Arial" w:hAnsi="Arial" w:cs="Arial"/>
          <w:b/>
          <w:sz w:val="24"/>
          <w:szCs w:val="24"/>
        </w:rPr>
      </w:pPr>
      <w:r w:rsidRPr="00252631">
        <w:rPr>
          <w:rFonts w:ascii="Arial" w:hAnsi="Arial" w:cs="Arial"/>
          <w:b/>
          <w:sz w:val="24"/>
          <w:szCs w:val="24"/>
        </w:rPr>
        <w:t xml:space="preserve">Üzerinizde en büyük baskıyı aşağıdakilerden hangisinden hissedersiniz?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5975"/>
        <w:gridCol w:w="2734"/>
      </w:tblGrid>
      <w:tr w:rsidR="006637D6" w:rsidRPr="006637D6" w:rsidTr="00252631">
        <w:trPr>
          <w:trHeight w:val="378"/>
        </w:trPr>
        <w:tc>
          <w:tcPr>
            <w:tcW w:w="5975" w:type="dxa"/>
            <w:vMerge w:val="restart"/>
            <w:shd w:val="clear" w:color="000000" w:fill="FFFFFF"/>
            <w:vAlign w:val="bottom"/>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p>
        </w:tc>
        <w:tc>
          <w:tcPr>
            <w:tcW w:w="2734" w:type="dxa"/>
            <w:shd w:val="clear" w:color="000000" w:fill="FFFFFF"/>
            <w:vAlign w:val="bottom"/>
          </w:tcPr>
          <w:p w:rsidR="006637D6" w:rsidRPr="006637D6" w:rsidRDefault="006637D6" w:rsidP="006637D6">
            <w:pPr>
              <w:autoSpaceDE w:val="0"/>
              <w:autoSpaceDN w:val="0"/>
              <w:adjustRightInd w:val="0"/>
              <w:spacing w:after="0" w:line="240" w:lineRule="auto"/>
              <w:jc w:val="center"/>
              <w:rPr>
                <w:rFonts w:ascii="Arial" w:hAnsi="Arial" w:cs="Arial"/>
                <w:color w:val="000000"/>
                <w:sz w:val="24"/>
                <w:szCs w:val="24"/>
              </w:rPr>
            </w:pPr>
            <w:r w:rsidRPr="006637D6">
              <w:rPr>
                <w:rFonts w:ascii="Arial" w:hAnsi="Arial" w:cs="Arial"/>
                <w:color w:val="000000"/>
                <w:sz w:val="24"/>
                <w:szCs w:val="24"/>
              </w:rPr>
              <w:t>Evet</w:t>
            </w:r>
          </w:p>
        </w:tc>
      </w:tr>
      <w:tr w:rsidR="006637D6" w:rsidRPr="006637D6" w:rsidTr="00252631">
        <w:trPr>
          <w:trHeight w:val="378"/>
        </w:trPr>
        <w:tc>
          <w:tcPr>
            <w:tcW w:w="5975" w:type="dxa"/>
            <w:shd w:val="clear" w:color="000000" w:fill="FFFFFF"/>
            <w:vAlign w:val="bottom"/>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 xml:space="preserve"> </w:t>
            </w:r>
          </w:p>
        </w:tc>
        <w:tc>
          <w:tcPr>
            <w:tcW w:w="2734" w:type="dxa"/>
            <w:shd w:val="clear" w:color="000000" w:fill="FFFFFF"/>
            <w:vAlign w:val="bottom"/>
          </w:tcPr>
          <w:p w:rsidR="006637D6" w:rsidRPr="006637D6" w:rsidRDefault="006637D6" w:rsidP="006637D6">
            <w:pPr>
              <w:autoSpaceDE w:val="0"/>
              <w:autoSpaceDN w:val="0"/>
              <w:adjustRightInd w:val="0"/>
              <w:spacing w:after="0" w:line="240" w:lineRule="auto"/>
              <w:jc w:val="center"/>
              <w:rPr>
                <w:rFonts w:ascii="Arial" w:hAnsi="Arial" w:cs="Arial"/>
                <w:color w:val="000000"/>
                <w:sz w:val="24"/>
                <w:szCs w:val="24"/>
              </w:rPr>
            </w:pPr>
            <w:r w:rsidRPr="006637D6">
              <w:rPr>
                <w:rFonts w:ascii="Arial" w:hAnsi="Arial" w:cs="Arial"/>
                <w:color w:val="000000"/>
                <w:sz w:val="24"/>
                <w:szCs w:val="24"/>
              </w:rPr>
              <w:t>%</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 xml:space="preserve">B8.1 </w:t>
            </w:r>
            <w:proofErr w:type="spellStart"/>
            <w:r w:rsidRPr="006637D6">
              <w:rPr>
                <w:rFonts w:ascii="Arial" w:hAnsi="Arial" w:cs="Arial"/>
                <w:color w:val="000000"/>
                <w:sz w:val="24"/>
                <w:szCs w:val="24"/>
              </w:rPr>
              <w:t>Cocuklar</w:t>
            </w:r>
            <w:proofErr w:type="spellEnd"/>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14,5%</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B8.2 Anne Baba</w:t>
            </w:r>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15,1%</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B8.3 Es</w:t>
            </w:r>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16,1%</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B8.4 Komsular</w:t>
            </w:r>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8,3%</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B8.5 Genel olarak toplum</w:t>
            </w:r>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34,8%</w:t>
            </w:r>
          </w:p>
        </w:tc>
      </w:tr>
      <w:tr w:rsidR="006637D6" w:rsidRPr="006637D6" w:rsidTr="00252631">
        <w:trPr>
          <w:trHeight w:val="378"/>
        </w:trPr>
        <w:tc>
          <w:tcPr>
            <w:tcW w:w="5975" w:type="dxa"/>
            <w:shd w:val="clear" w:color="000000" w:fill="FFFFFF"/>
          </w:tcPr>
          <w:p w:rsidR="006637D6" w:rsidRPr="006637D6" w:rsidRDefault="006637D6" w:rsidP="006637D6">
            <w:pPr>
              <w:autoSpaceDE w:val="0"/>
              <w:autoSpaceDN w:val="0"/>
              <w:adjustRightInd w:val="0"/>
              <w:spacing w:after="0" w:line="240" w:lineRule="auto"/>
              <w:rPr>
                <w:rFonts w:ascii="Arial" w:hAnsi="Arial" w:cs="Arial"/>
                <w:color w:val="000000"/>
                <w:sz w:val="24"/>
                <w:szCs w:val="24"/>
              </w:rPr>
            </w:pPr>
            <w:r w:rsidRPr="006637D6">
              <w:rPr>
                <w:rFonts w:ascii="Arial" w:hAnsi="Arial" w:cs="Arial"/>
                <w:color w:val="000000"/>
                <w:sz w:val="24"/>
                <w:szCs w:val="24"/>
              </w:rPr>
              <w:t xml:space="preserve">B8.6 </w:t>
            </w:r>
            <w:proofErr w:type="spellStart"/>
            <w:r w:rsidRPr="006637D6">
              <w:rPr>
                <w:rFonts w:ascii="Arial" w:hAnsi="Arial" w:cs="Arial"/>
                <w:color w:val="000000"/>
                <w:sz w:val="24"/>
                <w:szCs w:val="24"/>
              </w:rPr>
              <w:t>Diger</w:t>
            </w:r>
            <w:proofErr w:type="spellEnd"/>
          </w:p>
        </w:tc>
        <w:tc>
          <w:tcPr>
            <w:tcW w:w="2734" w:type="dxa"/>
            <w:shd w:val="clear" w:color="000000" w:fill="FFFFFF"/>
            <w:vAlign w:val="center"/>
          </w:tcPr>
          <w:p w:rsidR="006637D6" w:rsidRPr="006637D6" w:rsidRDefault="006637D6" w:rsidP="006637D6">
            <w:pPr>
              <w:autoSpaceDE w:val="0"/>
              <w:autoSpaceDN w:val="0"/>
              <w:adjustRightInd w:val="0"/>
              <w:spacing w:after="0" w:line="240" w:lineRule="auto"/>
              <w:jc w:val="right"/>
              <w:rPr>
                <w:rFonts w:ascii="Arial" w:hAnsi="Arial" w:cs="Arial"/>
                <w:color w:val="000000"/>
                <w:sz w:val="24"/>
                <w:szCs w:val="24"/>
              </w:rPr>
            </w:pPr>
            <w:r w:rsidRPr="006637D6">
              <w:rPr>
                <w:rFonts w:ascii="Arial" w:hAnsi="Arial" w:cs="Arial"/>
                <w:color w:val="000000"/>
                <w:sz w:val="24"/>
                <w:szCs w:val="24"/>
              </w:rPr>
              <w:t>4,2%</w:t>
            </w:r>
          </w:p>
        </w:tc>
      </w:tr>
    </w:tbl>
    <w:p w:rsidR="006637D6" w:rsidRPr="006637D6" w:rsidRDefault="006637D6" w:rsidP="006637D6">
      <w:pPr>
        <w:autoSpaceDE w:val="0"/>
        <w:autoSpaceDN w:val="0"/>
        <w:adjustRightInd w:val="0"/>
        <w:spacing w:after="0" w:line="240" w:lineRule="auto"/>
        <w:rPr>
          <w:rFonts w:ascii="$F$" w:hAnsi="$F$" w:cs="$F$"/>
          <w:color w:val="000000"/>
          <w:sz w:val="18"/>
          <w:szCs w:val="18"/>
        </w:rPr>
      </w:pPr>
    </w:p>
    <w:p w:rsidR="008605CC" w:rsidRPr="006416F9" w:rsidRDefault="008605CC" w:rsidP="008605CC">
      <w:pPr>
        <w:rPr>
          <w:rFonts w:ascii="Arial" w:hAnsi="Arial" w:cs="Arial"/>
          <w:sz w:val="24"/>
          <w:szCs w:val="24"/>
        </w:rPr>
      </w:pPr>
      <w:r w:rsidRPr="006416F9">
        <w:rPr>
          <w:rFonts w:ascii="Arial" w:hAnsi="Arial" w:cs="Arial"/>
          <w:sz w:val="24"/>
          <w:szCs w:val="24"/>
        </w:rPr>
        <w:t xml:space="preserve">Ankete katılan kadınlar şiddeti giderebilmekle ilgili Kıbrıs’ın Kuzeyinde kadınların en büyük ihtiyacının ekonomik destek olduğunu belirtmişlerdir.  </w:t>
      </w:r>
    </w:p>
    <w:tbl>
      <w:tblPr>
        <w:tblStyle w:val="TabloKlavuzu"/>
        <w:tblW w:w="0" w:type="auto"/>
        <w:tblLook w:val="04A0" w:firstRow="1" w:lastRow="0" w:firstColumn="1" w:lastColumn="0" w:noHBand="0" w:noVBand="1"/>
      </w:tblPr>
      <w:tblGrid>
        <w:gridCol w:w="4606"/>
        <w:gridCol w:w="4606"/>
      </w:tblGrid>
      <w:tr w:rsidR="005F2750" w:rsidRPr="006416F9" w:rsidTr="005F2750">
        <w:tc>
          <w:tcPr>
            <w:tcW w:w="4606" w:type="dxa"/>
          </w:tcPr>
          <w:p w:rsidR="005F2750" w:rsidRPr="006416F9" w:rsidRDefault="005F2750" w:rsidP="005F2750">
            <w:pPr>
              <w:rPr>
                <w:rFonts w:ascii="Arial" w:hAnsi="Arial" w:cs="Arial"/>
                <w:sz w:val="24"/>
                <w:szCs w:val="24"/>
              </w:rPr>
            </w:pPr>
          </w:p>
        </w:tc>
        <w:tc>
          <w:tcPr>
            <w:tcW w:w="4606" w:type="dxa"/>
          </w:tcPr>
          <w:p w:rsidR="005F2750" w:rsidRPr="006416F9" w:rsidRDefault="005F2750" w:rsidP="005F2750">
            <w:pPr>
              <w:jc w:val="center"/>
              <w:rPr>
                <w:rFonts w:ascii="Arial" w:hAnsi="Arial" w:cs="Arial"/>
                <w:b/>
                <w:sz w:val="24"/>
                <w:szCs w:val="24"/>
              </w:rPr>
            </w:pPr>
            <w:r w:rsidRPr="006416F9">
              <w:rPr>
                <w:rFonts w:ascii="Arial" w:hAnsi="Arial" w:cs="Arial"/>
                <w:b/>
                <w:sz w:val="24"/>
                <w:szCs w:val="24"/>
              </w:rPr>
              <w:t>%</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Ekonomik destek</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%54.4</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Eğitim</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%37.9</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Geniş aile ilişkilerine destek</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%16.3</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Aile içi iletişime destek</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%25.8</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Sosyal ve ruhsal destek</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%25.5</w:t>
            </w:r>
          </w:p>
        </w:tc>
      </w:tr>
      <w:tr w:rsidR="005F2750" w:rsidRPr="006416F9" w:rsidTr="005F2750">
        <w:tc>
          <w:tcPr>
            <w:tcW w:w="4606" w:type="dxa"/>
          </w:tcPr>
          <w:p w:rsidR="005F2750" w:rsidRPr="006416F9" w:rsidRDefault="005F2750" w:rsidP="005F2750">
            <w:pPr>
              <w:rPr>
                <w:rFonts w:ascii="Arial" w:hAnsi="Arial" w:cs="Arial"/>
                <w:sz w:val="24"/>
                <w:szCs w:val="24"/>
              </w:rPr>
            </w:pPr>
            <w:r w:rsidRPr="006416F9">
              <w:rPr>
                <w:rFonts w:ascii="Arial" w:hAnsi="Arial" w:cs="Arial"/>
                <w:sz w:val="24"/>
                <w:szCs w:val="24"/>
              </w:rPr>
              <w:t>Hukuki destek</w:t>
            </w:r>
          </w:p>
        </w:tc>
        <w:tc>
          <w:tcPr>
            <w:tcW w:w="4606" w:type="dxa"/>
          </w:tcPr>
          <w:p w:rsidR="005F2750" w:rsidRPr="006416F9" w:rsidRDefault="005F2750" w:rsidP="00246054">
            <w:pPr>
              <w:jc w:val="center"/>
              <w:rPr>
                <w:rFonts w:ascii="Arial" w:hAnsi="Arial" w:cs="Arial"/>
                <w:sz w:val="24"/>
                <w:szCs w:val="24"/>
              </w:rPr>
            </w:pPr>
            <w:r w:rsidRPr="006416F9">
              <w:rPr>
                <w:rFonts w:ascii="Arial" w:hAnsi="Arial" w:cs="Arial"/>
                <w:sz w:val="24"/>
                <w:szCs w:val="24"/>
              </w:rPr>
              <w:t>%22.4</w:t>
            </w:r>
          </w:p>
        </w:tc>
      </w:tr>
    </w:tbl>
    <w:p w:rsidR="00BF5392" w:rsidRDefault="00BF5392">
      <w:pPr>
        <w:rPr>
          <w:rFonts w:ascii="Arial" w:hAnsi="Arial" w:cs="Arial"/>
          <w:sz w:val="24"/>
          <w:szCs w:val="24"/>
        </w:rPr>
      </w:pPr>
    </w:p>
    <w:p w:rsidR="006416F9" w:rsidRDefault="006416F9">
      <w:pPr>
        <w:rPr>
          <w:rFonts w:ascii="Arial" w:hAnsi="Arial" w:cs="Arial"/>
          <w:sz w:val="24"/>
          <w:szCs w:val="24"/>
        </w:rPr>
      </w:pPr>
    </w:p>
    <w:p w:rsidR="006416F9" w:rsidRPr="006416F9" w:rsidRDefault="006416F9">
      <w:pPr>
        <w:rPr>
          <w:rFonts w:ascii="Arial" w:hAnsi="Arial" w:cs="Arial"/>
          <w:sz w:val="24"/>
          <w:szCs w:val="24"/>
        </w:rPr>
      </w:pPr>
    </w:p>
    <w:p w:rsidR="00BF5392" w:rsidRPr="00BE4877" w:rsidRDefault="00BE4877">
      <w:pPr>
        <w:rPr>
          <w:rFonts w:ascii="Arial" w:hAnsi="Arial" w:cs="Arial"/>
          <w:i/>
          <w:sz w:val="24"/>
          <w:szCs w:val="24"/>
        </w:rPr>
      </w:pPr>
      <w:r w:rsidRPr="00BE4877">
        <w:rPr>
          <w:rFonts w:ascii="Arial" w:hAnsi="Arial" w:cs="Arial"/>
          <w:b/>
          <w:i/>
          <w:sz w:val="24"/>
          <w:szCs w:val="24"/>
        </w:rPr>
        <w:lastRenderedPageBreak/>
        <w:t>Çocuğa Yönelik Şiddet</w:t>
      </w:r>
      <w:r w:rsidRPr="00BE4877">
        <w:rPr>
          <w:rFonts w:ascii="Arial" w:hAnsi="Arial" w:cs="Arial"/>
          <w:i/>
          <w:sz w:val="24"/>
          <w:szCs w:val="24"/>
        </w:rPr>
        <w:t xml:space="preserve"> rakamlarının dağılımı ise aşağıdaki gibidir.  </w:t>
      </w:r>
    </w:p>
    <w:p w:rsidR="00387977" w:rsidRDefault="00BE4877">
      <w:pPr>
        <w:rPr>
          <w:rFonts w:ascii="Arial" w:hAnsi="Arial" w:cs="Arial"/>
          <w:sz w:val="24"/>
          <w:szCs w:val="24"/>
        </w:rPr>
      </w:pPr>
      <w:r>
        <w:rPr>
          <w:rFonts w:ascii="Arial" w:hAnsi="Arial" w:cs="Arial"/>
          <w:sz w:val="24"/>
          <w:szCs w:val="24"/>
        </w:rPr>
        <w:t xml:space="preserve">% 60 oranında bir kesim çocukken annesinden tokat yediğini belirtmiştir.  Babadan tokat yeme oranı ise %55’tir.  </w:t>
      </w:r>
    </w:p>
    <w:p w:rsidR="00BE4877" w:rsidRDefault="00BE4877">
      <w:pPr>
        <w:rPr>
          <w:rFonts w:ascii="Arial" w:hAnsi="Arial" w:cs="Arial"/>
          <w:sz w:val="24"/>
          <w:szCs w:val="24"/>
        </w:rPr>
      </w:pPr>
      <w:r>
        <w:rPr>
          <w:rFonts w:ascii="Arial" w:hAnsi="Arial" w:cs="Arial"/>
          <w:sz w:val="24"/>
          <w:szCs w:val="24"/>
        </w:rPr>
        <w:t xml:space="preserve">Katılımcıların %40’ı </w:t>
      </w:r>
      <w:r w:rsidR="00387977">
        <w:rPr>
          <w:rFonts w:ascii="Arial" w:hAnsi="Arial" w:cs="Arial"/>
          <w:sz w:val="24"/>
          <w:szCs w:val="24"/>
        </w:rPr>
        <w:t xml:space="preserve">çocuklarına tokat attığını %27’si ise eşinin çocuklara tokat attığını belirtmiştir.  </w:t>
      </w:r>
    </w:p>
    <w:p w:rsidR="00387977" w:rsidRDefault="00387977">
      <w:pPr>
        <w:rPr>
          <w:rFonts w:ascii="Arial" w:hAnsi="Arial" w:cs="Arial"/>
          <w:sz w:val="24"/>
          <w:szCs w:val="24"/>
        </w:rPr>
      </w:pPr>
      <w:r>
        <w:rPr>
          <w:rFonts w:ascii="Arial" w:hAnsi="Arial" w:cs="Arial"/>
          <w:sz w:val="24"/>
          <w:szCs w:val="24"/>
        </w:rPr>
        <w:t xml:space="preserve">%31 oranında katılımcı eşinden tokat yediğini belirtmiş olup annesinin babasından tokat yemiş olduğunu belirtenlerin oranı %48’dir.  </w:t>
      </w:r>
    </w:p>
    <w:p w:rsidR="00F05B20" w:rsidRDefault="00F05B20">
      <w:pPr>
        <w:rPr>
          <w:rFonts w:ascii="Arial" w:hAnsi="Arial" w:cs="Arial"/>
          <w:sz w:val="24"/>
          <w:szCs w:val="24"/>
        </w:rPr>
      </w:pPr>
      <w:r>
        <w:rPr>
          <w:rFonts w:ascii="Arial" w:hAnsi="Arial" w:cs="Arial"/>
          <w:sz w:val="24"/>
          <w:szCs w:val="24"/>
        </w:rPr>
        <w:t xml:space="preserve">Eşinin annesinden tokat yediğini belirtenlerin oranı %32, babasından tokat yediğini belirtenlerin oranı ise %47’dir.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129"/>
        <w:gridCol w:w="1406"/>
        <w:gridCol w:w="1406"/>
        <w:gridCol w:w="1723"/>
        <w:gridCol w:w="1406"/>
      </w:tblGrid>
      <w:tr w:rsidR="000E4FDB" w:rsidRPr="000E4FDB" w:rsidTr="000E4FDB">
        <w:trPr>
          <w:trHeight w:val="386"/>
        </w:trPr>
        <w:tc>
          <w:tcPr>
            <w:tcW w:w="3129" w:type="dxa"/>
            <w:vMerge w:val="restart"/>
            <w:shd w:val="clear" w:color="000000" w:fill="FFFFFF"/>
            <w:vAlign w:val="bottom"/>
          </w:tcPr>
          <w:p w:rsidR="000E4FDB" w:rsidRPr="000E4FDB" w:rsidRDefault="000E4FDB" w:rsidP="000E4FDB">
            <w:pPr>
              <w:autoSpaceDE w:val="0"/>
              <w:autoSpaceDN w:val="0"/>
              <w:adjustRightInd w:val="0"/>
              <w:spacing w:after="0" w:line="240" w:lineRule="auto"/>
              <w:rPr>
                <w:rFonts w:ascii="Arial" w:hAnsi="Arial" w:cs="Arial"/>
                <w:color w:val="000000"/>
                <w:sz w:val="24"/>
                <w:szCs w:val="24"/>
              </w:rPr>
            </w:pP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HIC</w:t>
            </w: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PEK SEYREK</w:t>
            </w:r>
          </w:p>
        </w:tc>
        <w:tc>
          <w:tcPr>
            <w:tcW w:w="1723"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OLDUKCA SIK</w:t>
            </w: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COK SIK</w:t>
            </w:r>
          </w:p>
        </w:tc>
      </w:tr>
      <w:tr w:rsidR="000E4FDB" w:rsidRPr="000E4FDB" w:rsidTr="000E4FDB">
        <w:trPr>
          <w:trHeight w:val="386"/>
        </w:trPr>
        <w:tc>
          <w:tcPr>
            <w:tcW w:w="3129" w:type="dxa"/>
            <w:vMerge/>
            <w:shd w:val="clear" w:color="000000" w:fill="FFFFFF"/>
            <w:vAlign w:val="bottom"/>
          </w:tcPr>
          <w:p w:rsidR="000E4FDB" w:rsidRPr="000E4FDB" w:rsidRDefault="000E4FDB" w:rsidP="000E4FDB">
            <w:pPr>
              <w:autoSpaceDE w:val="0"/>
              <w:autoSpaceDN w:val="0"/>
              <w:adjustRightInd w:val="0"/>
              <w:spacing w:after="0" w:line="240" w:lineRule="auto"/>
              <w:rPr>
                <w:rFonts w:ascii="Arial" w:hAnsi="Arial" w:cs="Arial"/>
                <w:color w:val="000000"/>
                <w:sz w:val="24"/>
                <w:szCs w:val="24"/>
              </w:rPr>
            </w:pPr>
            <w:r w:rsidRPr="000E4FDB">
              <w:rPr>
                <w:rFonts w:ascii="Arial" w:hAnsi="Arial" w:cs="Arial"/>
                <w:color w:val="000000"/>
                <w:sz w:val="24"/>
                <w:szCs w:val="24"/>
              </w:rPr>
              <w:t xml:space="preserve"> </w:t>
            </w: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w:t>
            </w: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w:t>
            </w:r>
          </w:p>
        </w:tc>
        <w:tc>
          <w:tcPr>
            <w:tcW w:w="1723"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w:t>
            </w:r>
          </w:p>
        </w:tc>
        <w:tc>
          <w:tcPr>
            <w:tcW w:w="1406" w:type="dxa"/>
            <w:shd w:val="clear" w:color="000000" w:fill="FFFFFF"/>
            <w:vAlign w:val="bottom"/>
          </w:tcPr>
          <w:p w:rsidR="000E4FDB" w:rsidRPr="000E4FDB" w:rsidRDefault="000E4FDB" w:rsidP="000E4FDB">
            <w:pPr>
              <w:autoSpaceDE w:val="0"/>
              <w:autoSpaceDN w:val="0"/>
              <w:adjustRightInd w:val="0"/>
              <w:spacing w:after="0" w:line="240" w:lineRule="auto"/>
              <w:jc w:val="center"/>
              <w:rPr>
                <w:rFonts w:ascii="Arial" w:hAnsi="Arial" w:cs="Arial"/>
                <w:color w:val="000000"/>
                <w:sz w:val="24"/>
                <w:szCs w:val="24"/>
              </w:rPr>
            </w:pPr>
            <w:r w:rsidRPr="000E4FDB">
              <w:rPr>
                <w:rFonts w:ascii="Arial" w:hAnsi="Arial" w:cs="Arial"/>
                <w:color w:val="000000"/>
                <w:sz w:val="24"/>
                <w:szCs w:val="24"/>
              </w:rPr>
              <w:t>%</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B9.1 COCUKKEN ANNENIZDEN NE SIKLIKTA TOKAT YEDINIZ VEYA YEMEDINIZ</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40,6%</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47,3%</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10,0%</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2,1%</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B9.2 COCUKKEN BANANIZDAN NE SIKLIKTA TOKAT YEDINIZ VEYA YEMEDINIZ</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45,2%</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44,5%</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7,7%</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2,5%</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B9.3 COCUKLARINIZA NE SIKLIKLA TOKAT ATARSINIZ VEYA ATMAZSINIZ</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59,7%</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36,2%</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3,6%</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,6%</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B9.4 ANNENIZ BABANIZDAN NE SIKLIKTA TOKAT YERDI VEYA YEMEZDI</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52,3%</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30,1%</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10,1%</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7,5%</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 xml:space="preserve">B9.5 ESINIZ ANNESINDEN NE SIKLIKTA TOKAT YERDI </w:t>
            </w:r>
            <w:proofErr w:type="gramStart"/>
            <w:r w:rsidRPr="00481E6B">
              <w:rPr>
                <w:rFonts w:ascii="Arial" w:hAnsi="Arial" w:cs="Arial"/>
                <w:color w:val="000000"/>
                <w:sz w:val="20"/>
                <w:szCs w:val="20"/>
              </w:rPr>
              <w:t>YADA</w:t>
            </w:r>
            <w:proofErr w:type="gramEnd"/>
            <w:r w:rsidRPr="00481E6B">
              <w:rPr>
                <w:rFonts w:ascii="Arial" w:hAnsi="Arial" w:cs="Arial"/>
                <w:color w:val="000000"/>
                <w:sz w:val="20"/>
                <w:szCs w:val="20"/>
              </w:rPr>
              <w:t xml:space="preserve"> YEMEZDI</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67,3%</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24,8%</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5,5%</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2,4%</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 xml:space="preserve">B9.6 ESINIZ BABASINDAN NE SIKLIKTA TOKAT YERDI </w:t>
            </w:r>
            <w:proofErr w:type="gramStart"/>
            <w:r w:rsidRPr="00481E6B">
              <w:rPr>
                <w:rFonts w:ascii="Arial" w:hAnsi="Arial" w:cs="Arial"/>
                <w:color w:val="000000"/>
                <w:sz w:val="20"/>
                <w:szCs w:val="20"/>
              </w:rPr>
              <w:t>YADA</w:t>
            </w:r>
            <w:proofErr w:type="gramEnd"/>
            <w:r w:rsidRPr="00481E6B">
              <w:rPr>
                <w:rFonts w:ascii="Arial" w:hAnsi="Arial" w:cs="Arial"/>
                <w:color w:val="000000"/>
                <w:sz w:val="20"/>
                <w:szCs w:val="20"/>
              </w:rPr>
              <w:t xml:space="preserve"> YEMEZDI</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53,2%</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30,7%</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12,3%</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3,9%</w:t>
            </w:r>
          </w:p>
        </w:tc>
      </w:tr>
      <w:tr w:rsidR="000E4FDB" w:rsidRPr="000E4FDB" w:rsidTr="000E4FDB">
        <w:trPr>
          <w:trHeight w:val="959"/>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 xml:space="preserve">B9.7 ESINIZ COCUKLARINIZA NE SIKLIKTA TOKAT ATAR </w:t>
            </w:r>
            <w:proofErr w:type="gramStart"/>
            <w:r w:rsidRPr="00481E6B">
              <w:rPr>
                <w:rFonts w:ascii="Arial" w:hAnsi="Arial" w:cs="Arial"/>
                <w:color w:val="000000"/>
                <w:sz w:val="20"/>
                <w:szCs w:val="20"/>
              </w:rPr>
              <w:t>YADA</w:t>
            </w:r>
            <w:proofErr w:type="gramEnd"/>
            <w:r w:rsidRPr="00481E6B">
              <w:rPr>
                <w:rFonts w:ascii="Arial" w:hAnsi="Arial" w:cs="Arial"/>
                <w:color w:val="000000"/>
                <w:sz w:val="20"/>
                <w:szCs w:val="20"/>
              </w:rPr>
              <w:t xml:space="preserve"> AYMAZ</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73,3%</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21,3%</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4,2%</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1,1%</w:t>
            </w:r>
          </w:p>
        </w:tc>
      </w:tr>
      <w:tr w:rsidR="000E4FDB" w:rsidRPr="000E4FDB" w:rsidTr="000E4FDB">
        <w:trPr>
          <w:trHeight w:val="730"/>
        </w:trPr>
        <w:tc>
          <w:tcPr>
            <w:tcW w:w="3129" w:type="dxa"/>
            <w:shd w:val="clear" w:color="000000" w:fill="FFFFFF"/>
          </w:tcPr>
          <w:p w:rsidR="000E4FDB" w:rsidRPr="00481E6B" w:rsidRDefault="000E4FDB" w:rsidP="000E4FDB">
            <w:pPr>
              <w:autoSpaceDE w:val="0"/>
              <w:autoSpaceDN w:val="0"/>
              <w:adjustRightInd w:val="0"/>
              <w:spacing w:after="0" w:line="240" w:lineRule="auto"/>
              <w:rPr>
                <w:rFonts w:ascii="Arial" w:hAnsi="Arial" w:cs="Arial"/>
                <w:color w:val="000000"/>
                <w:sz w:val="20"/>
                <w:szCs w:val="20"/>
              </w:rPr>
            </w:pPr>
            <w:r w:rsidRPr="00481E6B">
              <w:rPr>
                <w:rFonts w:ascii="Arial" w:hAnsi="Arial" w:cs="Arial"/>
                <w:color w:val="000000"/>
                <w:sz w:val="20"/>
                <w:szCs w:val="20"/>
              </w:rPr>
              <w:t xml:space="preserve">B9.8 </w:t>
            </w:r>
            <w:proofErr w:type="gramStart"/>
            <w:r w:rsidRPr="00481E6B">
              <w:rPr>
                <w:rFonts w:ascii="Arial" w:hAnsi="Arial" w:cs="Arial"/>
                <w:color w:val="000000"/>
                <w:sz w:val="20"/>
                <w:szCs w:val="20"/>
              </w:rPr>
              <w:t>ESINIZDEN  NE</w:t>
            </w:r>
            <w:proofErr w:type="gramEnd"/>
            <w:r w:rsidRPr="00481E6B">
              <w:rPr>
                <w:rFonts w:ascii="Arial" w:hAnsi="Arial" w:cs="Arial"/>
                <w:color w:val="000000"/>
                <w:sz w:val="20"/>
                <w:szCs w:val="20"/>
              </w:rPr>
              <w:t xml:space="preserve"> SIKLIKTA TOKAT YERSINIZ</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69,0%</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21,8%</w:t>
            </w:r>
          </w:p>
        </w:tc>
        <w:tc>
          <w:tcPr>
            <w:tcW w:w="1723"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5,0%</w:t>
            </w:r>
          </w:p>
        </w:tc>
        <w:tc>
          <w:tcPr>
            <w:tcW w:w="1406" w:type="dxa"/>
            <w:shd w:val="clear" w:color="000000" w:fill="FFFFFF"/>
            <w:vAlign w:val="center"/>
          </w:tcPr>
          <w:p w:rsidR="000E4FDB" w:rsidRPr="00481E6B" w:rsidRDefault="000E4FDB" w:rsidP="000E4FDB">
            <w:pPr>
              <w:autoSpaceDE w:val="0"/>
              <w:autoSpaceDN w:val="0"/>
              <w:adjustRightInd w:val="0"/>
              <w:spacing w:after="0" w:line="240" w:lineRule="auto"/>
              <w:jc w:val="right"/>
              <w:rPr>
                <w:rFonts w:ascii="Arial" w:hAnsi="Arial" w:cs="Arial"/>
                <w:color w:val="000000"/>
                <w:sz w:val="20"/>
                <w:szCs w:val="20"/>
              </w:rPr>
            </w:pPr>
            <w:r w:rsidRPr="00481E6B">
              <w:rPr>
                <w:rFonts w:ascii="Arial" w:hAnsi="Arial" w:cs="Arial"/>
                <w:color w:val="000000"/>
                <w:sz w:val="20"/>
                <w:szCs w:val="20"/>
              </w:rPr>
              <w:t>4,2%</w:t>
            </w:r>
          </w:p>
        </w:tc>
      </w:tr>
    </w:tbl>
    <w:p w:rsidR="000E4FDB" w:rsidRPr="000E4FDB" w:rsidRDefault="000E4FDB" w:rsidP="000E4FDB">
      <w:pPr>
        <w:autoSpaceDE w:val="0"/>
        <w:autoSpaceDN w:val="0"/>
        <w:adjustRightInd w:val="0"/>
        <w:spacing w:after="0" w:line="240" w:lineRule="auto"/>
        <w:rPr>
          <w:rFonts w:ascii="$F$" w:hAnsi="$F$" w:cs="$F$"/>
          <w:color w:val="000000"/>
          <w:sz w:val="18"/>
          <w:szCs w:val="18"/>
        </w:rPr>
      </w:pPr>
    </w:p>
    <w:p w:rsidR="00481E6B" w:rsidRDefault="00481E6B" w:rsidP="00481E6B">
      <w:pPr>
        <w:jc w:val="both"/>
        <w:rPr>
          <w:rFonts w:ascii="Arial" w:hAnsi="Arial" w:cs="Arial"/>
          <w:sz w:val="24"/>
          <w:szCs w:val="24"/>
        </w:rPr>
      </w:pPr>
      <w:r>
        <w:rPr>
          <w:rFonts w:ascii="Arial" w:hAnsi="Arial" w:cs="Arial"/>
          <w:sz w:val="24"/>
          <w:szCs w:val="24"/>
        </w:rPr>
        <w:t xml:space="preserve">Yukarıdaki tablodan da görülebileceği gibi, kadınların kız çocuklarına, eşlerin de erkek çocuklara tokat atması daha yaygın görülen bir uygulamadır.  </w:t>
      </w:r>
    </w:p>
    <w:p w:rsidR="00481E6B" w:rsidRDefault="00481E6B" w:rsidP="00481E6B">
      <w:pPr>
        <w:jc w:val="both"/>
        <w:rPr>
          <w:rFonts w:ascii="Arial" w:hAnsi="Arial" w:cs="Arial"/>
          <w:sz w:val="24"/>
          <w:szCs w:val="24"/>
        </w:rPr>
      </w:pPr>
    </w:p>
    <w:p w:rsidR="00252631" w:rsidRPr="00481E6B" w:rsidRDefault="00B5248A">
      <w:pPr>
        <w:rPr>
          <w:rFonts w:ascii="Arial" w:hAnsi="Arial" w:cs="Arial"/>
          <w:b/>
          <w:sz w:val="24"/>
          <w:szCs w:val="24"/>
        </w:rPr>
      </w:pPr>
      <w:r w:rsidRPr="00481E6B">
        <w:rPr>
          <w:rFonts w:ascii="Arial" w:hAnsi="Arial" w:cs="Arial"/>
          <w:b/>
          <w:sz w:val="24"/>
          <w:szCs w:val="24"/>
        </w:rPr>
        <w:lastRenderedPageBreak/>
        <w:t xml:space="preserve">EŞLE İLGİLİ </w:t>
      </w:r>
      <w:r w:rsidR="00481E6B">
        <w:rPr>
          <w:rFonts w:ascii="Arial" w:hAnsi="Arial" w:cs="Arial"/>
          <w:b/>
          <w:sz w:val="24"/>
          <w:szCs w:val="24"/>
        </w:rPr>
        <w:t>BİLGİLER</w:t>
      </w:r>
    </w:p>
    <w:p w:rsidR="00B5248A" w:rsidRDefault="00D41817">
      <w:pPr>
        <w:rPr>
          <w:rFonts w:ascii="Arial" w:hAnsi="Arial" w:cs="Arial"/>
          <w:sz w:val="24"/>
          <w:szCs w:val="24"/>
        </w:rPr>
      </w:pPr>
      <w:r>
        <w:rPr>
          <w:rFonts w:ascii="Arial" w:hAnsi="Arial" w:cs="Arial"/>
          <w:sz w:val="24"/>
          <w:szCs w:val="24"/>
        </w:rPr>
        <w:t xml:space="preserve">Ankete katılan kadınların eşlerinin yaş dağılımı aşağıdaki gibidir.  </w:t>
      </w:r>
    </w:p>
    <w:p w:rsidR="00B5248A" w:rsidRDefault="00B5248A">
      <w:pPr>
        <w:rPr>
          <w:rFonts w:ascii="Arial" w:hAnsi="Arial" w:cs="Arial"/>
          <w:sz w:val="24"/>
          <w:szCs w:val="24"/>
        </w:rPr>
      </w:pPr>
      <w:r>
        <w:rPr>
          <w:rFonts w:ascii="Arial" w:hAnsi="Arial" w:cs="Arial"/>
          <w:noProof/>
          <w:sz w:val="14"/>
          <w:szCs w:val="14"/>
        </w:rPr>
        <w:drawing>
          <wp:inline distT="0" distB="0" distL="0" distR="0">
            <wp:extent cx="5295900" cy="26670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srcRect/>
                    <a:stretch>
                      <a:fillRect/>
                    </a:stretch>
                  </pic:blipFill>
                  <pic:spPr bwMode="auto">
                    <a:xfrm>
                      <a:off x="0" y="0"/>
                      <a:ext cx="5295900" cy="2667000"/>
                    </a:xfrm>
                    <a:prstGeom prst="rect">
                      <a:avLst/>
                    </a:prstGeom>
                    <a:noFill/>
                    <a:ln w="9525">
                      <a:noFill/>
                      <a:miter lim="800000"/>
                      <a:headEnd/>
                      <a:tailEnd/>
                    </a:ln>
                  </pic:spPr>
                </pic:pic>
              </a:graphicData>
            </a:graphic>
          </wp:inline>
        </w:drawing>
      </w:r>
    </w:p>
    <w:p w:rsidR="00B5248A" w:rsidRDefault="00B5248A">
      <w:pPr>
        <w:rPr>
          <w:rFonts w:ascii="Arial" w:hAnsi="Arial" w:cs="Arial"/>
          <w:sz w:val="24"/>
          <w:szCs w:val="24"/>
        </w:rPr>
      </w:pPr>
    </w:p>
    <w:p w:rsidR="00F05850" w:rsidRDefault="00F05850">
      <w:pPr>
        <w:rPr>
          <w:rFonts w:ascii="Arial" w:hAnsi="Arial" w:cs="Arial"/>
          <w:sz w:val="24"/>
          <w:szCs w:val="24"/>
        </w:rPr>
      </w:pPr>
      <w:r>
        <w:rPr>
          <w:rFonts w:ascii="Arial" w:hAnsi="Arial" w:cs="Arial"/>
          <w:sz w:val="24"/>
          <w:szCs w:val="24"/>
        </w:rPr>
        <w:t xml:space="preserve">Eşlerin mesleki dağılımı aşağıdaki tabloda verilmektedir.  </w:t>
      </w:r>
    </w:p>
    <w:p w:rsidR="00B5248A" w:rsidRDefault="00D12071">
      <w:pPr>
        <w:rPr>
          <w:rFonts w:ascii="Arial" w:hAnsi="Arial" w:cs="Arial"/>
          <w:sz w:val="24"/>
          <w:szCs w:val="24"/>
        </w:rPr>
      </w:pPr>
      <w:r>
        <w:rPr>
          <w:rFonts w:ascii="Arial" w:hAnsi="Arial" w:cs="Arial"/>
          <w:noProof/>
          <w:sz w:val="14"/>
          <w:szCs w:val="14"/>
        </w:rPr>
        <w:drawing>
          <wp:inline distT="0" distB="0" distL="0" distR="0">
            <wp:extent cx="5295900" cy="336232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srcRect/>
                    <a:stretch>
                      <a:fillRect/>
                    </a:stretch>
                  </pic:blipFill>
                  <pic:spPr bwMode="auto">
                    <a:xfrm>
                      <a:off x="0" y="0"/>
                      <a:ext cx="5295900" cy="3362325"/>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p>
    <w:p w:rsidR="00D12071" w:rsidRDefault="00D12071">
      <w:pPr>
        <w:rPr>
          <w:rFonts w:ascii="Arial" w:hAnsi="Arial" w:cs="Arial"/>
          <w:sz w:val="24"/>
          <w:szCs w:val="24"/>
        </w:rPr>
      </w:pPr>
      <w:r>
        <w:rPr>
          <w:rFonts w:ascii="Arial" w:hAnsi="Arial" w:cs="Arial"/>
          <w:noProof/>
          <w:sz w:val="14"/>
          <w:szCs w:val="14"/>
        </w:rPr>
        <w:lastRenderedPageBreak/>
        <w:drawing>
          <wp:inline distT="0" distB="0" distL="0" distR="0">
            <wp:extent cx="5295900" cy="27527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srcRect/>
                    <a:stretch>
                      <a:fillRect/>
                    </a:stretch>
                  </pic:blipFill>
                  <pic:spPr bwMode="auto">
                    <a:xfrm>
                      <a:off x="0" y="0"/>
                      <a:ext cx="5295900" cy="2752725"/>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p>
    <w:p w:rsidR="00D12071" w:rsidRDefault="00D12071">
      <w:pPr>
        <w:rPr>
          <w:rFonts w:ascii="Arial" w:hAnsi="Arial" w:cs="Arial"/>
          <w:sz w:val="24"/>
          <w:szCs w:val="24"/>
        </w:rPr>
      </w:pPr>
      <w:r>
        <w:rPr>
          <w:rFonts w:ascii="Arial" w:hAnsi="Arial" w:cs="Arial"/>
          <w:noProof/>
          <w:sz w:val="14"/>
          <w:szCs w:val="14"/>
        </w:rPr>
        <w:drawing>
          <wp:inline distT="0" distB="0" distL="0" distR="0">
            <wp:extent cx="5295900" cy="272415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srcRect/>
                    <a:stretch>
                      <a:fillRect/>
                    </a:stretch>
                  </pic:blipFill>
                  <pic:spPr bwMode="auto">
                    <a:xfrm>
                      <a:off x="0" y="0"/>
                      <a:ext cx="5295900" cy="2724150"/>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p>
    <w:p w:rsidR="00D12071" w:rsidRDefault="00D12071">
      <w:pPr>
        <w:rPr>
          <w:rFonts w:ascii="Arial" w:hAnsi="Arial" w:cs="Arial"/>
          <w:sz w:val="24"/>
          <w:szCs w:val="24"/>
        </w:rPr>
      </w:pPr>
      <w:r>
        <w:rPr>
          <w:rFonts w:ascii="Arial" w:hAnsi="Arial" w:cs="Arial"/>
          <w:noProof/>
          <w:sz w:val="14"/>
          <w:szCs w:val="14"/>
        </w:rPr>
        <w:lastRenderedPageBreak/>
        <w:drawing>
          <wp:inline distT="0" distB="0" distL="0" distR="0">
            <wp:extent cx="5295900" cy="33147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srcRect/>
                    <a:stretch>
                      <a:fillRect/>
                    </a:stretch>
                  </pic:blipFill>
                  <pic:spPr bwMode="auto">
                    <a:xfrm>
                      <a:off x="0" y="0"/>
                      <a:ext cx="5295900" cy="3314700"/>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r>
        <w:rPr>
          <w:rFonts w:ascii="Arial" w:hAnsi="Arial" w:cs="Arial"/>
          <w:noProof/>
          <w:sz w:val="14"/>
          <w:szCs w:val="14"/>
        </w:rPr>
        <w:drawing>
          <wp:inline distT="0" distB="0" distL="0" distR="0">
            <wp:extent cx="5295900" cy="33528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cstate="print"/>
                    <a:srcRect/>
                    <a:stretch>
                      <a:fillRect/>
                    </a:stretch>
                  </pic:blipFill>
                  <pic:spPr bwMode="auto">
                    <a:xfrm>
                      <a:off x="0" y="0"/>
                      <a:ext cx="5295900" cy="3352800"/>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p>
    <w:p w:rsidR="006416F9" w:rsidRDefault="006416F9">
      <w:pPr>
        <w:rPr>
          <w:rFonts w:ascii="Arial" w:hAnsi="Arial" w:cs="Arial"/>
          <w:sz w:val="24"/>
          <w:szCs w:val="24"/>
        </w:rPr>
      </w:pPr>
      <w:r>
        <w:rPr>
          <w:rFonts w:ascii="Arial" w:hAnsi="Arial" w:cs="Arial"/>
          <w:sz w:val="24"/>
          <w:szCs w:val="24"/>
        </w:rPr>
        <w:br w:type="page"/>
      </w:r>
    </w:p>
    <w:p w:rsidR="00D12071" w:rsidRDefault="006416F9">
      <w:pPr>
        <w:rPr>
          <w:rFonts w:ascii="Arial" w:hAnsi="Arial" w:cs="Arial"/>
          <w:b/>
          <w:sz w:val="24"/>
          <w:szCs w:val="24"/>
        </w:rPr>
      </w:pPr>
      <w:r w:rsidRPr="006416F9">
        <w:rPr>
          <w:rFonts w:ascii="Arial" w:hAnsi="Arial" w:cs="Arial"/>
          <w:b/>
          <w:sz w:val="24"/>
          <w:szCs w:val="24"/>
        </w:rPr>
        <w:lastRenderedPageBreak/>
        <w:t>ŞİDDET’LE İLGİLİ DİĞER BULGULAR VE KADINA BAKIŞ</w:t>
      </w:r>
    </w:p>
    <w:p w:rsidR="007843CD" w:rsidRDefault="007843CD" w:rsidP="007843CD">
      <w:pPr>
        <w:jc w:val="both"/>
        <w:rPr>
          <w:rFonts w:ascii="Arial" w:hAnsi="Arial" w:cs="Arial"/>
          <w:sz w:val="24"/>
          <w:szCs w:val="24"/>
        </w:rPr>
      </w:pPr>
      <w:r>
        <w:rPr>
          <w:rFonts w:ascii="Arial" w:hAnsi="Arial" w:cs="Arial"/>
          <w:sz w:val="24"/>
          <w:szCs w:val="24"/>
        </w:rPr>
        <w:t xml:space="preserve">Bu bölüm genel olarak Kıbrıs’ın Kuzeyinde kadının karşılaştığı şiddet türleri ve kadına bakış açısının nasıl olduğunu ortaya koymaktadır.  Kadınların kendi ilişkileri, aileleri ve toplum içerisinde kendilerini ne denli ‘özgür’ hissedebildikleri veya hissedemediklerini yansıtması açısından bu çalışma çok önemli bulgular ortaya koymaktadır.  </w:t>
      </w:r>
    </w:p>
    <w:p w:rsidR="00983FE7" w:rsidRDefault="00983FE7" w:rsidP="007843CD">
      <w:pPr>
        <w:jc w:val="both"/>
        <w:rPr>
          <w:rFonts w:ascii="Arial" w:hAnsi="Arial" w:cs="Arial"/>
          <w:sz w:val="24"/>
          <w:szCs w:val="24"/>
        </w:rPr>
      </w:pPr>
      <w:r>
        <w:rPr>
          <w:rFonts w:ascii="Arial" w:hAnsi="Arial" w:cs="Arial"/>
          <w:sz w:val="24"/>
          <w:szCs w:val="24"/>
        </w:rPr>
        <w:t>Yine ayni şekilde, bu bölümde ortaya çıkan sonuçlar, geleneksel toplum yapısını henüz terk edememiş olan bir toplumda kadına yönelik eş ve toplumdan gelen baskıların ‘şiddet’ olarak tanımlanmamasına rağmen kadını ne denli sınırladığını gözler önüne koymaktadır.</w:t>
      </w:r>
    </w:p>
    <w:p w:rsidR="00D12071" w:rsidRDefault="00D12071">
      <w:pPr>
        <w:rPr>
          <w:rFonts w:ascii="Arial" w:hAnsi="Arial" w:cs="Arial"/>
          <w:sz w:val="24"/>
          <w:szCs w:val="24"/>
        </w:rPr>
      </w:pPr>
      <w:r>
        <w:rPr>
          <w:rFonts w:ascii="Arial" w:hAnsi="Arial" w:cs="Arial"/>
          <w:noProof/>
          <w:sz w:val="14"/>
          <w:szCs w:val="14"/>
        </w:rPr>
        <w:drawing>
          <wp:inline distT="0" distB="0" distL="0" distR="0">
            <wp:extent cx="5295900" cy="26479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srcRect/>
                    <a:stretch>
                      <a:fillRect/>
                    </a:stretch>
                  </pic:blipFill>
                  <pic:spPr bwMode="auto">
                    <a:xfrm>
                      <a:off x="0" y="0"/>
                      <a:ext cx="5295900" cy="2647950"/>
                    </a:xfrm>
                    <a:prstGeom prst="rect">
                      <a:avLst/>
                    </a:prstGeom>
                    <a:noFill/>
                    <a:ln w="9525">
                      <a:noFill/>
                      <a:miter lim="800000"/>
                      <a:headEnd/>
                      <a:tailEnd/>
                    </a:ln>
                  </pic:spPr>
                </pic:pic>
              </a:graphicData>
            </a:graphic>
          </wp:inline>
        </w:drawing>
      </w:r>
    </w:p>
    <w:p w:rsidR="00D12071" w:rsidRDefault="00D12071">
      <w:pPr>
        <w:rPr>
          <w:rFonts w:ascii="Arial" w:hAnsi="Arial" w:cs="Arial"/>
          <w:sz w:val="24"/>
          <w:szCs w:val="24"/>
        </w:rPr>
      </w:pPr>
      <w:r>
        <w:rPr>
          <w:rFonts w:ascii="Arial" w:hAnsi="Arial" w:cs="Arial"/>
          <w:noProof/>
          <w:sz w:val="14"/>
          <w:szCs w:val="14"/>
        </w:rPr>
        <w:drawing>
          <wp:inline distT="0" distB="0" distL="0" distR="0">
            <wp:extent cx="5295900" cy="310515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srcRect/>
                    <a:stretch>
                      <a:fillRect/>
                    </a:stretch>
                  </pic:blipFill>
                  <pic:spPr bwMode="auto">
                    <a:xfrm>
                      <a:off x="0" y="0"/>
                      <a:ext cx="5295900" cy="3105150"/>
                    </a:xfrm>
                    <a:prstGeom prst="rect">
                      <a:avLst/>
                    </a:prstGeom>
                    <a:noFill/>
                    <a:ln w="9525">
                      <a:noFill/>
                      <a:miter lim="800000"/>
                      <a:headEnd/>
                      <a:tailEnd/>
                    </a:ln>
                  </pic:spPr>
                </pic:pic>
              </a:graphicData>
            </a:graphic>
          </wp:inline>
        </w:drawing>
      </w:r>
    </w:p>
    <w:p w:rsidR="00D12071" w:rsidRDefault="00AA26E0">
      <w:pPr>
        <w:rPr>
          <w:rFonts w:ascii="Arial" w:hAnsi="Arial" w:cs="Arial"/>
          <w:sz w:val="24"/>
          <w:szCs w:val="24"/>
        </w:rPr>
      </w:pPr>
      <w:r>
        <w:rPr>
          <w:rFonts w:ascii="Arial" w:hAnsi="Arial" w:cs="Arial"/>
          <w:noProof/>
          <w:sz w:val="14"/>
          <w:szCs w:val="14"/>
        </w:rPr>
        <w:lastRenderedPageBreak/>
        <w:drawing>
          <wp:inline distT="0" distB="0" distL="0" distR="0">
            <wp:extent cx="5295900" cy="281940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 cstate="print"/>
                    <a:srcRect/>
                    <a:stretch>
                      <a:fillRect/>
                    </a:stretch>
                  </pic:blipFill>
                  <pic:spPr bwMode="auto">
                    <a:xfrm>
                      <a:off x="0" y="0"/>
                      <a:ext cx="5295900" cy="2819400"/>
                    </a:xfrm>
                    <a:prstGeom prst="rect">
                      <a:avLst/>
                    </a:prstGeom>
                    <a:noFill/>
                    <a:ln w="9525">
                      <a:noFill/>
                      <a:miter lim="800000"/>
                      <a:headEnd/>
                      <a:tailEnd/>
                    </a:ln>
                  </pic:spPr>
                </pic:pic>
              </a:graphicData>
            </a:graphic>
          </wp:inline>
        </w:drawing>
      </w:r>
    </w:p>
    <w:p w:rsidR="00AA26E0" w:rsidRDefault="00AA26E0">
      <w:pPr>
        <w:rPr>
          <w:rFonts w:ascii="Arial" w:hAnsi="Arial" w:cs="Arial"/>
          <w:sz w:val="24"/>
          <w:szCs w:val="24"/>
        </w:rPr>
      </w:pPr>
      <w:r>
        <w:rPr>
          <w:rFonts w:ascii="Arial" w:hAnsi="Arial" w:cs="Arial"/>
          <w:noProof/>
          <w:sz w:val="14"/>
          <w:szCs w:val="14"/>
        </w:rPr>
        <w:drawing>
          <wp:inline distT="0" distB="0" distL="0" distR="0">
            <wp:extent cx="5295900" cy="27813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srcRect/>
                    <a:stretch>
                      <a:fillRect/>
                    </a:stretch>
                  </pic:blipFill>
                  <pic:spPr bwMode="auto">
                    <a:xfrm>
                      <a:off x="0" y="0"/>
                      <a:ext cx="5295900" cy="2781300"/>
                    </a:xfrm>
                    <a:prstGeom prst="rect">
                      <a:avLst/>
                    </a:prstGeom>
                    <a:noFill/>
                    <a:ln w="9525">
                      <a:noFill/>
                      <a:miter lim="800000"/>
                      <a:headEnd/>
                      <a:tailEnd/>
                    </a:ln>
                  </pic:spPr>
                </pic:pic>
              </a:graphicData>
            </a:graphic>
          </wp:inline>
        </w:drawing>
      </w:r>
    </w:p>
    <w:p w:rsidR="00AA26E0" w:rsidRDefault="00AA26E0">
      <w:pPr>
        <w:rPr>
          <w:rFonts w:ascii="Arial" w:hAnsi="Arial" w:cs="Arial"/>
          <w:sz w:val="24"/>
          <w:szCs w:val="24"/>
        </w:rPr>
      </w:pPr>
    </w:p>
    <w:p w:rsidR="00AA26E0" w:rsidRDefault="00AA26E0">
      <w:pPr>
        <w:rPr>
          <w:rFonts w:ascii="Arial" w:hAnsi="Arial" w:cs="Arial"/>
          <w:sz w:val="24"/>
          <w:szCs w:val="24"/>
        </w:rPr>
      </w:pPr>
      <w:r>
        <w:rPr>
          <w:rFonts w:ascii="Arial" w:hAnsi="Arial" w:cs="Arial"/>
          <w:noProof/>
          <w:sz w:val="14"/>
          <w:szCs w:val="14"/>
        </w:rPr>
        <w:drawing>
          <wp:inline distT="0" distB="0" distL="0" distR="0">
            <wp:extent cx="5295900" cy="218122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cstate="print"/>
                    <a:srcRect/>
                    <a:stretch>
                      <a:fillRect/>
                    </a:stretch>
                  </pic:blipFill>
                  <pic:spPr bwMode="auto">
                    <a:xfrm>
                      <a:off x="0" y="0"/>
                      <a:ext cx="5295900" cy="2181225"/>
                    </a:xfrm>
                    <a:prstGeom prst="rect">
                      <a:avLst/>
                    </a:prstGeom>
                    <a:noFill/>
                    <a:ln w="9525">
                      <a:noFill/>
                      <a:miter lim="800000"/>
                      <a:headEnd/>
                      <a:tailEnd/>
                    </a:ln>
                  </pic:spPr>
                </pic:pic>
              </a:graphicData>
            </a:graphic>
          </wp:inline>
        </w:drawing>
      </w:r>
    </w:p>
    <w:p w:rsidR="00AA26E0" w:rsidRDefault="00AA26E0">
      <w:pPr>
        <w:rPr>
          <w:rFonts w:ascii="Arial" w:hAnsi="Arial" w:cs="Arial"/>
          <w:sz w:val="24"/>
          <w:szCs w:val="24"/>
        </w:rPr>
      </w:pPr>
    </w:p>
    <w:p w:rsidR="00AA26E0" w:rsidRDefault="00AA26E0">
      <w:pPr>
        <w:rPr>
          <w:rFonts w:ascii="Arial" w:hAnsi="Arial" w:cs="Arial"/>
          <w:sz w:val="24"/>
          <w:szCs w:val="24"/>
        </w:rPr>
      </w:pPr>
      <w:r>
        <w:rPr>
          <w:rFonts w:ascii="Arial" w:hAnsi="Arial" w:cs="Arial"/>
          <w:noProof/>
          <w:sz w:val="14"/>
          <w:szCs w:val="14"/>
        </w:rPr>
        <w:lastRenderedPageBreak/>
        <w:drawing>
          <wp:inline distT="0" distB="0" distL="0" distR="0">
            <wp:extent cx="5295900" cy="2343150"/>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cstate="print"/>
                    <a:srcRect/>
                    <a:stretch>
                      <a:fillRect/>
                    </a:stretch>
                  </pic:blipFill>
                  <pic:spPr bwMode="auto">
                    <a:xfrm>
                      <a:off x="0" y="0"/>
                      <a:ext cx="5295900" cy="2343150"/>
                    </a:xfrm>
                    <a:prstGeom prst="rect">
                      <a:avLst/>
                    </a:prstGeom>
                    <a:noFill/>
                    <a:ln w="9525">
                      <a:noFill/>
                      <a:miter lim="800000"/>
                      <a:headEnd/>
                      <a:tailEnd/>
                    </a:ln>
                  </pic:spPr>
                </pic:pic>
              </a:graphicData>
            </a:graphic>
          </wp:inline>
        </w:drawing>
      </w:r>
    </w:p>
    <w:p w:rsidR="008F6130" w:rsidRPr="008F6130" w:rsidRDefault="008F6130">
      <w:pPr>
        <w:rPr>
          <w:rFonts w:ascii="Arial" w:hAnsi="Arial" w:cs="Arial"/>
          <w:b/>
          <w:sz w:val="24"/>
          <w:szCs w:val="24"/>
        </w:rPr>
      </w:pPr>
      <w:r w:rsidRPr="008F6130">
        <w:rPr>
          <w:rFonts w:ascii="Arial" w:hAnsi="Arial" w:cs="Arial"/>
          <w:b/>
          <w:sz w:val="24"/>
          <w:szCs w:val="24"/>
        </w:rPr>
        <w:t xml:space="preserve">‘Diğer’ şiddet türleri ile ilgili bulgular: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156"/>
        <w:gridCol w:w="1419"/>
        <w:gridCol w:w="1419"/>
        <w:gridCol w:w="1739"/>
        <w:gridCol w:w="1419"/>
      </w:tblGrid>
      <w:tr w:rsidR="00AA3803" w:rsidRPr="00AA3803" w:rsidTr="00FA6DFF">
        <w:trPr>
          <w:trHeight w:val="217"/>
        </w:trPr>
        <w:tc>
          <w:tcPr>
            <w:tcW w:w="3156" w:type="dxa"/>
            <w:vMerge w:val="restart"/>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4"/>
                <w:szCs w:val="24"/>
              </w:rPr>
            </w:pP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HIC</w:t>
            </w: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PEK SEYREK</w:t>
            </w:r>
          </w:p>
        </w:tc>
        <w:tc>
          <w:tcPr>
            <w:tcW w:w="173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OLDUKCA SIK</w:t>
            </w: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COK SIK</w:t>
            </w:r>
          </w:p>
        </w:tc>
      </w:tr>
      <w:tr w:rsidR="00AA3803" w:rsidRPr="00AA3803" w:rsidTr="00FA6DFF">
        <w:trPr>
          <w:trHeight w:val="217"/>
        </w:trPr>
        <w:tc>
          <w:tcPr>
            <w:tcW w:w="3156" w:type="dxa"/>
            <w:vMerge/>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4"/>
                <w:szCs w:val="24"/>
              </w:rPr>
            </w:pPr>
            <w:r w:rsidRPr="00AA3803">
              <w:rPr>
                <w:rFonts w:ascii="Arial" w:hAnsi="Arial" w:cs="Arial"/>
                <w:color w:val="000000"/>
                <w:sz w:val="24"/>
                <w:szCs w:val="24"/>
              </w:rPr>
              <w:t xml:space="preserve"> </w:t>
            </w: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4"/>
                <w:szCs w:val="24"/>
              </w:rPr>
            </w:pPr>
            <w:r w:rsidRPr="00AA3803">
              <w:rPr>
                <w:rFonts w:ascii="Arial" w:hAnsi="Arial" w:cs="Arial"/>
                <w:color w:val="000000"/>
                <w:sz w:val="24"/>
                <w:szCs w:val="24"/>
              </w:rPr>
              <w:t>%</w:t>
            </w: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4"/>
                <w:szCs w:val="24"/>
              </w:rPr>
            </w:pPr>
            <w:r w:rsidRPr="00AA3803">
              <w:rPr>
                <w:rFonts w:ascii="Arial" w:hAnsi="Arial" w:cs="Arial"/>
                <w:color w:val="000000"/>
                <w:sz w:val="24"/>
                <w:szCs w:val="24"/>
              </w:rPr>
              <w:t>%</w:t>
            </w:r>
          </w:p>
        </w:tc>
        <w:tc>
          <w:tcPr>
            <w:tcW w:w="173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4"/>
                <w:szCs w:val="24"/>
              </w:rPr>
            </w:pPr>
            <w:r w:rsidRPr="00AA3803">
              <w:rPr>
                <w:rFonts w:ascii="Arial" w:hAnsi="Arial" w:cs="Arial"/>
                <w:color w:val="000000"/>
                <w:sz w:val="24"/>
                <w:szCs w:val="24"/>
              </w:rPr>
              <w:t>%</w:t>
            </w:r>
          </w:p>
        </w:tc>
        <w:tc>
          <w:tcPr>
            <w:tcW w:w="141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4"/>
                <w:szCs w:val="24"/>
              </w:rPr>
            </w:pPr>
            <w:r w:rsidRPr="00AA3803">
              <w:rPr>
                <w:rFonts w:ascii="Arial" w:hAnsi="Arial" w:cs="Arial"/>
                <w:color w:val="000000"/>
                <w:sz w:val="24"/>
                <w:szCs w:val="24"/>
              </w:rPr>
              <w:t>%</w:t>
            </w:r>
          </w:p>
        </w:tc>
      </w:tr>
      <w:tr w:rsidR="00AA3803" w:rsidRPr="00AA3803" w:rsidTr="00FA6DFF">
        <w:trPr>
          <w:trHeight w:val="281"/>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D1.1 ESIM BANA YUKSEK SESLE KONUSUR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30,1%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46,0%</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17,4%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6,6%</w:t>
            </w:r>
          </w:p>
        </w:tc>
      </w:tr>
      <w:tr w:rsidR="00AA3803" w:rsidRPr="00AA3803" w:rsidTr="00FA6DFF">
        <w:trPr>
          <w:trHeight w:val="409"/>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D1.2 ESIM BENI BASKALARININ ONUNDE ASAGLAR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75,4%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14,6%</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5,1%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4,8%</w:t>
            </w:r>
          </w:p>
        </w:tc>
      </w:tr>
      <w:tr w:rsidR="00AA3803" w:rsidRPr="00AA3803" w:rsidTr="00FA6DFF">
        <w:trPr>
          <w:trHeight w:val="281"/>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D1.3 ESIM BANA GUZEL OLMADIGIMI SOYLER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87,1%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7,9%</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2,0%</w:t>
            </w:r>
          </w:p>
        </w:tc>
      </w:tr>
      <w:tr w:rsidR="00AA3803" w:rsidRPr="00AA3803" w:rsidTr="00FA6DFF">
        <w:trPr>
          <w:trHeight w:val="667"/>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D1.4 ESIM BENI SEVMEDIGINI SOYLEMESINE RAGMEN ILISKIYE DEVAM ETMEK ISTER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86,3%</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7,2%</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3,8%</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2,7%</w:t>
            </w:r>
          </w:p>
        </w:tc>
      </w:tr>
      <w:tr w:rsidR="00AA3803" w:rsidRPr="00AA3803" w:rsidTr="00FA6DFF">
        <w:trPr>
          <w:trHeight w:val="667"/>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D1.5 ESIM DAVRANISLARIYLA VE/VEYA SOZLERIYLE KOTU HISETMEME SEBEP OLUR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51,4%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32,6%</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9,4%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6,6%</w:t>
            </w:r>
          </w:p>
        </w:tc>
      </w:tr>
      <w:tr w:rsidR="00AA3803" w:rsidRPr="00AA3803" w:rsidTr="00FA6DFF">
        <w:trPr>
          <w:trHeight w:val="667"/>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D1.6 ESIM DAVRANISLARIYLA VE/VEYA SOZLERIYLE KORKU HISSETMEME SEBEP OLUR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68,4%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19,4%</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5,9%</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6,3%</w:t>
            </w:r>
          </w:p>
        </w:tc>
      </w:tr>
      <w:tr w:rsidR="00AA3803" w:rsidRPr="00AA3803" w:rsidTr="00FA6DFF">
        <w:trPr>
          <w:trHeight w:val="795"/>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D1.7 ESIM DAVRANISLARIYLA VE/VEYA SOZLERIYLE TEDIRGINLIK HISSETMEME SEBEP OLUR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63,7%</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21,8%</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7,8%</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6,7%</w:t>
            </w:r>
          </w:p>
        </w:tc>
      </w:tr>
      <w:tr w:rsidR="00AA3803" w:rsidRPr="00AA3803" w:rsidTr="00FA6DFF">
        <w:trPr>
          <w:trHeight w:val="281"/>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D1.8 ESIM SUREKLI BANA KUSER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53,7%</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28,3%</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12,5%</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5,5%</w:t>
            </w:r>
          </w:p>
        </w:tc>
      </w:tr>
      <w:tr w:rsidR="00AA3803" w:rsidRPr="00AA3803" w:rsidTr="00FA6DFF">
        <w:trPr>
          <w:trHeight w:val="667"/>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D1.9 ESIMIN ISTEDIGI YAPILMAYINCA VEYA ISTEDIGI GIBI DAVRANMAYINCA BANA KARSI KOTU DAVRANIR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60,7%</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22,3%</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10,1%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6,9%</w:t>
            </w:r>
          </w:p>
        </w:tc>
      </w:tr>
      <w:tr w:rsidR="00AA3803" w:rsidRPr="00AA3803" w:rsidTr="00FA6DFF">
        <w:trPr>
          <w:trHeight w:val="281"/>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D1.10 ESIM BANA BAGIRIR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49,1%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33,5%</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11,1%</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6,3%</w:t>
            </w:r>
          </w:p>
        </w:tc>
      </w:tr>
      <w:tr w:rsidR="00AA3803" w:rsidRPr="00AA3803" w:rsidTr="00FA6DFF">
        <w:trPr>
          <w:trHeight w:val="667"/>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D1.11 ESIM BANA KISKANDIGINI SOYLEYEREK DAVRANISLARIMI KISITLAR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64,4%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17,5%</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10,9%</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7,3%</w:t>
            </w:r>
          </w:p>
        </w:tc>
      </w:tr>
      <w:tr w:rsidR="00AA3803" w:rsidRPr="00AA3803" w:rsidTr="00FA6DFF">
        <w:trPr>
          <w:trHeight w:val="538"/>
        </w:trPr>
        <w:tc>
          <w:tcPr>
            <w:tcW w:w="315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D1.12 ESIM BENI VEYA YAKINIMDAKILERINI BANA ZARAR VERMEKLE TEHDIT EDER</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86,2%</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7,6%</w:t>
            </w:r>
          </w:p>
        </w:tc>
        <w:tc>
          <w:tcPr>
            <w:tcW w:w="17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2,4%</w:t>
            </w:r>
          </w:p>
        </w:tc>
        <w:tc>
          <w:tcPr>
            <w:tcW w:w="141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4"/>
                <w:szCs w:val="24"/>
              </w:rPr>
            </w:pPr>
            <w:r w:rsidRPr="00AA3803">
              <w:rPr>
                <w:rFonts w:ascii="Arial" w:hAnsi="Arial" w:cs="Arial"/>
                <w:color w:val="000000"/>
                <w:sz w:val="24"/>
                <w:szCs w:val="24"/>
              </w:rPr>
              <w:t>3,8%</w:t>
            </w:r>
          </w:p>
        </w:tc>
      </w:tr>
    </w:tbl>
    <w:p w:rsidR="00AA3803" w:rsidRPr="00AA3803" w:rsidRDefault="00AA3803" w:rsidP="00AA3803">
      <w:pPr>
        <w:autoSpaceDE w:val="0"/>
        <w:autoSpaceDN w:val="0"/>
        <w:adjustRightInd w:val="0"/>
        <w:spacing w:after="0" w:line="240" w:lineRule="auto"/>
        <w:rPr>
          <w:rFonts w:ascii="$F$" w:hAnsi="$F$" w:cs="$F$"/>
          <w:color w:val="000000"/>
          <w:sz w:val="18"/>
          <w:szCs w:val="18"/>
        </w:rPr>
      </w:pPr>
    </w:p>
    <w:p w:rsidR="00AA26E0" w:rsidRDefault="00AA26E0">
      <w:pPr>
        <w:rPr>
          <w:rFonts w:ascii="Arial" w:hAnsi="Arial" w:cs="Arial"/>
          <w:sz w:val="24"/>
          <w:szCs w:val="24"/>
        </w:rPr>
      </w:pPr>
    </w:p>
    <w:p w:rsidR="008F6130" w:rsidRDefault="008F6130" w:rsidP="00C51AB3">
      <w:pPr>
        <w:jc w:val="both"/>
        <w:rPr>
          <w:rFonts w:ascii="Arial" w:hAnsi="Arial" w:cs="Arial"/>
          <w:sz w:val="24"/>
          <w:szCs w:val="24"/>
        </w:rPr>
      </w:pPr>
      <w:r>
        <w:rPr>
          <w:rFonts w:ascii="Arial" w:hAnsi="Arial" w:cs="Arial"/>
          <w:sz w:val="24"/>
          <w:szCs w:val="24"/>
        </w:rPr>
        <w:lastRenderedPageBreak/>
        <w:t>Aşağıda özetlenen veriler toplum içerisinde kadına bakış açısını</w:t>
      </w:r>
      <w:r w:rsidR="00520289">
        <w:rPr>
          <w:rFonts w:ascii="Arial" w:hAnsi="Arial" w:cs="Arial"/>
          <w:sz w:val="24"/>
          <w:szCs w:val="24"/>
        </w:rPr>
        <w:t xml:space="preserve"> gözler önüne sermektedir.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006"/>
        <w:gridCol w:w="1400"/>
        <w:gridCol w:w="1400"/>
        <w:gridCol w:w="1717"/>
        <w:gridCol w:w="1400"/>
      </w:tblGrid>
      <w:tr w:rsidR="00AA3803" w:rsidRPr="00AA3803" w:rsidTr="00C20B31">
        <w:trPr>
          <w:trHeight w:val="381"/>
        </w:trPr>
        <w:tc>
          <w:tcPr>
            <w:tcW w:w="3006" w:type="dxa"/>
            <w:vMerge w:val="restart"/>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HIC</w:t>
            </w: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PEK SEYREK</w:t>
            </w:r>
          </w:p>
        </w:tc>
        <w:tc>
          <w:tcPr>
            <w:tcW w:w="171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OLDUKCA SIK</w:t>
            </w: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COK SIK</w:t>
            </w:r>
          </w:p>
        </w:tc>
      </w:tr>
      <w:tr w:rsidR="00AA3803" w:rsidRPr="00AA3803" w:rsidTr="00C20B31">
        <w:trPr>
          <w:trHeight w:val="381"/>
        </w:trPr>
        <w:tc>
          <w:tcPr>
            <w:tcW w:w="3006" w:type="dxa"/>
            <w:vMerge/>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 xml:space="preserve"> </w:t>
            </w: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71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400"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 TEK BASIMA SOKAGA CIKMA</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67,7%</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22,9%</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8,0%</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1,4%</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D2.2 KARANLIKTAN SONRA EVE GELME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57,8%</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25,0%</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11,1%</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D2.3 ESTEN SONRA EVE GELME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59,9%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22,4%</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11,1%</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6,6%</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D2.4 KISA KIYAFET GIYME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55,9%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21,1%</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16,3%</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D2.5 ACIK KIYAFET GIYME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55,5%</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21,5%</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14,7%</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8,2%</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D2.6 KARSI CINSLE KONUSMA</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62,0%</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22,7%</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5,4%</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D2.7 BASKA BIR SEHRE YALNIZ SEYAHAT</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65,2%</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19,1%</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8,4%</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7,2%</w:t>
            </w:r>
          </w:p>
        </w:tc>
      </w:tr>
      <w:tr w:rsidR="00AA3803" w:rsidRPr="00AA3803" w:rsidTr="00C20B31">
        <w:trPr>
          <w:trHeight w:val="269"/>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D2.8 ARABA KULLANMA</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83,6%</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7,9%</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5,3%</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3,2%</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D2.9 EV DISINDA CALISMA</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79,2%</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9,6%</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6,6%</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4,7%</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D2.10 BOSANMIS DUL KADIN OLMAK</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70,1%</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18,6%</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6,8%</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4,4%</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D2.11 ESINE YEMEK YAPMA</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71,1%</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18,5%</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2,5%</w:t>
            </w:r>
          </w:p>
        </w:tc>
      </w:tr>
      <w:tr w:rsidR="00AA3803" w:rsidRPr="00AA3803" w:rsidTr="00C20B31">
        <w:trPr>
          <w:trHeight w:val="723"/>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D2.12 EV ISLERINDE ESIN DE YARDIMINI ISTEME/BEKLEME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67,7%</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18,4%</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9,5%</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4,3%</w:t>
            </w:r>
          </w:p>
        </w:tc>
      </w:tr>
      <w:tr w:rsidR="00AA3803" w:rsidRPr="00AA3803" w:rsidTr="00C20B31">
        <w:trPr>
          <w:trHeight w:val="723"/>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D2.13 ESIN ANNE BABASIYLA IYI ILISKILER KURMAK</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59,5%</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15,3%</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14,2%</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10,9%</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D2.14 COCUGUNA ISIM KOYARKEN</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72,8%</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12,1%</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7,3%</w:t>
            </w:r>
          </w:p>
        </w:tc>
      </w:tr>
      <w:tr w:rsidR="00AA3803" w:rsidRPr="00AA3803" w:rsidTr="00C20B31">
        <w:trPr>
          <w:trHeight w:val="496"/>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D2.15 COCUK YETISTIRME /BAKIMI</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12,8%</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8,9%</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6,4%</w:t>
            </w:r>
          </w:p>
        </w:tc>
      </w:tr>
      <w:tr w:rsidR="00AA3803" w:rsidRPr="00AA3803" w:rsidTr="00C20B31">
        <w:trPr>
          <w:trHeight w:val="723"/>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D2.16 KENDI ARKADASLARIYLA BIR ARAYA GELME</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67,7%</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16,5%</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11,3%</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4,5%</w:t>
            </w:r>
          </w:p>
        </w:tc>
      </w:tr>
      <w:tr w:rsidR="00AA3803" w:rsidRPr="00AA3803" w:rsidTr="00C20B31">
        <w:trPr>
          <w:trHeight w:val="269"/>
        </w:trPr>
        <w:tc>
          <w:tcPr>
            <w:tcW w:w="3006"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D2.17 DIGER</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82,6%</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9,6%</w:t>
            </w:r>
          </w:p>
        </w:tc>
        <w:tc>
          <w:tcPr>
            <w:tcW w:w="171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w:t>
            </w:r>
          </w:p>
        </w:tc>
        <w:tc>
          <w:tcPr>
            <w:tcW w:w="1400"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w:t>
            </w:r>
          </w:p>
        </w:tc>
      </w:tr>
    </w:tbl>
    <w:p w:rsidR="00AA3803" w:rsidRPr="00AA3803" w:rsidRDefault="00AA3803" w:rsidP="00AA3803">
      <w:pPr>
        <w:autoSpaceDE w:val="0"/>
        <w:autoSpaceDN w:val="0"/>
        <w:adjustRightInd w:val="0"/>
        <w:spacing w:after="0" w:line="240" w:lineRule="auto"/>
        <w:rPr>
          <w:rFonts w:ascii="$F$" w:hAnsi="$F$" w:cs="$F$"/>
          <w:color w:val="000000"/>
          <w:sz w:val="18"/>
          <w:szCs w:val="18"/>
        </w:rPr>
      </w:pPr>
    </w:p>
    <w:p w:rsidR="00AA3803" w:rsidRDefault="00AA3803">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p w:rsidR="00C20B31" w:rsidRDefault="00C20B31">
      <w:pPr>
        <w:rPr>
          <w:rFonts w:ascii="Arial" w:hAnsi="Arial" w:cs="Arial"/>
          <w:sz w:val="24"/>
          <w:szCs w:val="24"/>
        </w:rPr>
      </w:pPr>
    </w:p>
    <w:tbl>
      <w:tblPr>
        <w:tblW w:w="86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975"/>
        <w:gridCol w:w="1337"/>
        <w:gridCol w:w="1337"/>
        <w:gridCol w:w="1639"/>
        <w:gridCol w:w="1337"/>
      </w:tblGrid>
      <w:tr w:rsidR="00AA3803" w:rsidRPr="00AA3803" w:rsidTr="00C20B31">
        <w:trPr>
          <w:trHeight w:val="372"/>
        </w:trPr>
        <w:tc>
          <w:tcPr>
            <w:tcW w:w="2975" w:type="dxa"/>
            <w:vMerge w:val="restart"/>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HIC</w:t>
            </w: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PEK SEYREK</w:t>
            </w:r>
          </w:p>
        </w:tc>
        <w:tc>
          <w:tcPr>
            <w:tcW w:w="163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OLDUKCA SIK</w:t>
            </w: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COK SIK</w:t>
            </w:r>
          </w:p>
        </w:tc>
      </w:tr>
      <w:tr w:rsidR="00AA3803" w:rsidRPr="00AA3803" w:rsidTr="00C20B31">
        <w:trPr>
          <w:trHeight w:val="372"/>
        </w:trPr>
        <w:tc>
          <w:tcPr>
            <w:tcW w:w="2975" w:type="dxa"/>
            <w:vMerge/>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 xml:space="preserve"> </w:t>
            </w: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639"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337"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r>
      <w:tr w:rsidR="00AA3803" w:rsidRPr="00AA3803" w:rsidTr="00C20B31">
        <w:trPr>
          <w:trHeight w:val="262"/>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 ALDATMA</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17,5%</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22,8%</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34,1%</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25,6%</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D3.2 ESIN ALKOL KULLANMASI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31,6%</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33,0%</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D3.3 ESIN UYUSYUUCU KULLANMASI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61,0%</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18,6%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10,8%</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9,7%</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D3.4 ESIN KUMAR OYNAMASI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25,0%</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19,8%</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26,5%</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28,7%</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D3.5 ESIN GECE KULUBUNE GITMESI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34,9%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26,6%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23,3%</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15,2%</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D3.6 ESIN SIDDET KULLANMASI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35,2%</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31,6%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20,2%</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13,1%</w:t>
            </w:r>
          </w:p>
        </w:tc>
      </w:tr>
      <w:tr w:rsidR="00AA3803" w:rsidRPr="00AA3803" w:rsidTr="00C20B31">
        <w:trPr>
          <w:trHeight w:val="70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D3.7 ESIN EV DISINDA CALISMAYA IZIN VERMEMESI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61,5%</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23,6%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8,1%</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w:t>
            </w:r>
          </w:p>
        </w:tc>
      </w:tr>
      <w:tr w:rsidR="00AA3803" w:rsidRPr="00AA3803" w:rsidTr="00C20B31">
        <w:trPr>
          <w:trHeight w:val="262"/>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D3.8 ISSIZLIK</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37,2%</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21,8%</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21,0%</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20,1%</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D3.9 CINSEL YOLLARLA BULASAN HASTALIKLAR</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70,6%</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6,8%</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3,0%</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D3.10 CINSEL TATMINSIZLIK</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68,6%</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17,9%</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9,8%</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3,7%</w:t>
            </w:r>
          </w:p>
        </w:tc>
      </w:tr>
      <w:tr w:rsidR="00AA3803" w:rsidRPr="00AA3803" w:rsidTr="00C20B31">
        <w:trPr>
          <w:trHeight w:val="262"/>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D3.11 KURTAJ</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61,7%</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19,9%</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13,5%</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5,0%</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D3.12 SERBESTCE EV DISINA CIKAMAMAK</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69,6%</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21,2%</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6,1%</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3,0%</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D3.13 COCUKLARLA ILETISIM KURAMAMAK</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64,6%</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19,6%</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11,7%</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4,1%</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D3.14 ZORLA EVLENDIRILME</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78,9%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13,0%</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5,1%</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2,9%</w:t>
            </w:r>
          </w:p>
        </w:tc>
      </w:tr>
      <w:tr w:rsidR="00AA3803" w:rsidRPr="00AA3803" w:rsidTr="00C20B31">
        <w:trPr>
          <w:trHeight w:val="48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D3.15 EGITIMINE DEVAM EDEMEME</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65,8%</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22,7%</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8,3%</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3,3%</w:t>
            </w:r>
          </w:p>
        </w:tc>
      </w:tr>
      <w:tr w:rsidR="00AA3803" w:rsidRPr="00AA3803" w:rsidTr="00C20B31">
        <w:trPr>
          <w:trHeight w:val="925"/>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D3.16 KADINLARIN ISTEMEDEN ESLERI ILE CINSEL ILISKIYE GIRMESI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71,7%</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17,8%</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8,2%</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2,3%</w:t>
            </w:r>
          </w:p>
        </w:tc>
      </w:tr>
      <w:tr w:rsidR="00AA3803" w:rsidRPr="00AA3803" w:rsidTr="00C20B31">
        <w:trPr>
          <w:trHeight w:val="1145"/>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 xml:space="preserve">D3.17 KIZ/ERKEK COCUKLARIN AILE FERTLERI TARAFINDAN </w:t>
            </w:r>
            <w:proofErr w:type="spellStart"/>
            <w:r w:rsidRPr="00AA3803">
              <w:rPr>
                <w:rFonts w:ascii="Arial" w:hAnsi="Arial" w:cs="Arial"/>
                <w:color w:val="000000"/>
                <w:sz w:val="20"/>
                <w:szCs w:val="20"/>
              </w:rPr>
              <w:t>TARAFINDAN</w:t>
            </w:r>
            <w:proofErr w:type="spellEnd"/>
            <w:r w:rsidRPr="00AA3803">
              <w:rPr>
                <w:rFonts w:ascii="Arial" w:hAnsi="Arial" w:cs="Arial"/>
                <w:color w:val="000000"/>
                <w:sz w:val="20"/>
                <w:szCs w:val="20"/>
              </w:rPr>
              <w:t xml:space="preserve"> CINSEL OLARAK TACIZ EDILMESI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80,0%</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12,2%</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5,5%</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2,3%</w:t>
            </w:r>
          </w:p>
        </w:tc>
      </w:tr>
      <w:tr w:rsidR="00AA3803" w:rsidRPr="00AA3803" w:rsidTr="00C20B31">
        <w:trPr>
          <w:trHeight w:val="1145"/>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D3.18 KIZ/ERKEK COCUKLARIN KOMSULAR TARAFINDAN CINSEL OLARAK TACIZ EDILMESI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80,9%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11,9%</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5,0%</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2,2%</w:t>
            </w:r>
          </w:p>
        </w:tc>
      </w:tr>
      <w:tr w:rsidR="00AA3803" w:rsidRPr="00AA3803" w:rsidTr="00C20B31">
        <w:trPr>
          <w:trHeight w:val="925"/>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D3.19 HAMILELIGINI SONLANDIRMA ISTEMESINE RAGMEN BUNU YAPAMAMASI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16,4%</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8,1%</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3,6%</w:t>
            </w:r>
          </w:p>
        </w:tc>
      </w:tr>
      <w:tr w:rsidR="00AA3803" w:rsidRPr="00AA3803" w:rsidTr="00C20B31">
        <w:trPr>
          <w:trHeight w:val="704"/>
        </w:trPr>
        <w:tc>
          <w:tcPr>
            <w:tcW w:w="2975"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D3.20 DOGUM KONTROL YONTEMLERINI KULLANAMAMASI</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69,9%</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16,4%</w:t>
            </w:r>
          </w:p>
        </w:tc>
        <w:tc>
          <w:tcPr>
            <w:tcW w:w="1639"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9,4%</w:t>
            </w:r>
          </w:p>
        </w:tc>
        <w:tc>
          <w:tcPr>
            <w:tcW w:w="1337"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4,2%</w:t>
            </w:r>
          </w:p>
        </w:tc>
      </w:tr>
    </w:tbl>
    <w:p w:rsidR="00AA3803" w:rsidRDefault="00AA3803" w:rsidP="00AA3803">
      <w:pPr>
        <w:autoSpaceDE w:val="0"/>
        <w:autoSpaceDN w:val="0"/>
        <w:adjustRightInd w:val="0"/>
        <w:spacing w:after="0" w:line="240" w:lineRule="auto"/>
        <w:rPr>
          <w:rFonts w:ascii="$F$" w:hAnsi="$F$" w:cs="$F$"/>
          <w:color w:val="000000"/>
          <w:sz w:val="18"/>
          <w:szCs w:val="18"/>
        </w:rPr>
      </w:pPr>
    </w:p>
    <w:p w:rsidR="00FA6DFF" w:rsidRPr="00AA3803" w:rsidRDefault="00FA6DFF" w:rsidP="00AA3803">
      <w:pPr>
        <w:autoSpaceDE w:val="0"/>
        <w:autoSpaceDN w:val="0"/>
        <w:adjustRightInd w:val="0"/>
        <w:spacing w:after="0" w:line="240" w:lineRule="auto"/>
        <w:rPr>
          <w:rFonts w:ascii="$F$" w:hAnsi="$F$" w:cs="$F$"/>
          <w:color w:val="000000"/>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124"/>
        <w:gridCol w:w="1403"/>
        <w:gridCol w:w="1403"/>
        <w:gridCol w:w="1721"/>
        <w:gridCol w:w="1403"/>
      </w:tblGrid>
      <w:tr w:rsidR="00AA3803" w:rsidRPr="00AA3803" w:rsidTr="00111E0D">
        <w:trPr>
          <w:trHeight w:val="400"/>
        </w:trPr>
        <w:tc>
          <w:tcPr>
            <w:tcW w:w="3124" w:type="dxa"/>
            <w:vMerge w:val="restart"/>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HIC</w:t>
            </w: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PEK SEYREK</w:t>
            </w:r>
          </w:p>
        </w:tc>
        <w:tc>
          <w:tcPr>
            <w:tcW w:w="1721"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OLDUKCA SIK</w:t>
            </w: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COK SIK</w:t>
            </w:r>
          </w:p>
        </w:tc>
      </w:tr>
      <w:tr w:rsidR="00AA3803" w:rsidRPr="00AA3803" w:rsidTr="00111E0D">
        <w:trPr>
          <w:trHeight w:val="400"/>
        </w:trPr>
        <w:tc>
          <w:tcPr>
            <w:tcW w:w="3124" w:type="dxa"/>
            <w:vMerge/>
            <w:shd w:val="clear" w:color="000000" w:fill="FFFFFF"/>
            <w:vAlign w:val="bottom"/>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 xml:space="preserve"> </w:t>
            </w: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721"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c>
          <w:tcPr>
            <w:tcW w:w="1403" w:type="dxa"/>
            <w:shd w:val="clear" w:color="000000" w:fill="FFFFFF"/>
            <w:vAlign w:val="bottom"/>
          </w:tcPr>
          <w:p w:rsidR="00AA3803" w:rsidRPr="00AA3803" w:rsidRDefault="00AA3803" w:rsidP="00AA3803">
            <w:pPr>
              <w:autoSpaceDE w:val="0"/>
              <w:autoSpaceDN w:val="0"/>
              <w:adjustRightInd w:val="0"/>
              <w:spacing w:after="0" w:line="240" w:lineRule="auto"/>
              <w:jc w:val="center"/>
              <w:rPr>
                <w:rFonts w:ascii="Arial" w:hAnsi="Arial" w:cs="Arial"/>
                <w:color w:val="000000"/>
                <w:sz w:val="20"/>
                <w:szCs w:val="20"/>
              </w:rPr>
            </w:pPr>
            <w:r w:rsidRPr="00AA3803">
              <w:rPr>
                <w:rFonts w:ascii="Arial" w:hAnsi="Arial" w:cs="Arial"/>
                <w:color w:val="000000"/>
                <w:sz w:val="20"/>
                <w:szCs w:val="20"/>
              </w:rPr>
              <w:t>%</w:t>
            </w:r>
          </w:p>
        </w:tc>
      </w:tr>
      <w:tr w:rsidR="00AA3803" w:rsidRPr="00AA3803" w:rsidTr="00111E0D">
        <w:trPr>
          <w:trHeight w:val="1233"/>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E1.1 ESIM KAZANDIGIM PARANIN NE KADAR OLDUGUNU VE NEKADAR HARCADIGIMI SUREKLI TAKIP EDER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70,5%</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19,9%</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6,8%</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2,8%</w:t>
            </w:r>
          </w:p>
        </w:tc>
      </w:tr>
      <w:tr w:rsidR="00AA3803" w:rsidRPr="00AA3803" w:rsidTr="00111E0D">
        <w:trPr>
          <w:trHeight w:val="995"/>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E1.2 AILE BUTCESI ESIMIN MAASINDAN OLUSUR BE BENIM HIC SOZ HAKKIM YOKTUR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72,0%</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11,7%</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8,4%</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7,9%</w:t>
            </w:r>
          </w:p>
        </w:tc>
      </w:tr>
      <w:tr w:rsidR="00AA3803" w:rsidRPr="00AA3803" w:rsidTr="00111E0D">
        <w:trPr>
          <w:trHeight w:val="995"/>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E1.3 ESIM KAZANDIGIM PARAYI NASIL HARCADIGIMA DAIR BANA BASKI YAPAR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77,1%</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14,7%</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4,6%</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3,5%</w:t>
            </w:r>
          </w:p>
        </w:tc>
      </w:tr>
      <w:tr w:rsidR="00AA3803" w:rsidRPr="00AA3803" w:rsidTr="00111E0D">
        <w:trPr>
          <w:trHeight w:val="995"/>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E1.4 ESIM BANA VERDIGI PARAYI NASIL HARCDIGIMA DAIR BANA BASKI YAPAR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71,7%</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16,9%</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6,9%</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4,5%</w:t>
            </w:r>
          </w:p>
        </w:tc>
      </w:tr>
      <w:tr w:rsidR="00AA3803" w:rsidRPr="00AA3803" w:rsidTr="00111E0D">
        <w:trPr>
          <w:trHeight w:val="758"/>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 xml:space="preserve">E1.5 </w:t>
            </w:r>
            <w:proofErr w:type="gramStart"/>
            <w:r w:rsidRPr="00AA3803">
              <w:rPr>
                <w:rFonts w:ascii="Arial" w:hAnsi="Arial" w:cs="Arial"/>
                <w:color w:val="000000"/>
                <w:sz w:val="20"/>
                <w:szCs w:val="20"/>
              </w:rPr>
              <w:t>ESIM  ISTEMEME</w:t>
            </w:r>
            <w:proofErr w:type="gramEnd"/>
            <w:r w:rsidRPr="00AA3803">
              <w:rPr>
                <w:rFonts w:ascii="Arial" w:hAnsi="Arial" w:cs="Arial"/>
                <w:color w:val="000000"/>
                <w:sz w:val="20"/>
                <w:szCs w:val="20"/>
              </w:rPr>
              <w:t xml:space="preserve"> RAGMEN BANA PARA VERMEZ</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80,0%</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13,2%</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3,6%</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3,2%</w:t>
            </w:r>
          </w:p>
        </w:tc>
      </w:tr>
      <w:tr w:rsidR="00AA3803" w:rsidRPr="00AA3803" w:rsidTr="00111E0D">
        <w:trPr>
          <w:trHeight w:val="520"/>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E1.6 NIKAHLI ESIM BANA SORMADAN BORC ALIR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73,4%</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12,7%</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7,1%</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6,7%</w:t>
            </w:r>
          </w:p>
        </w:tc>
      </w:tr>
      <w:tr w:rsidR="00AA3803" w:rsidRPr="00AA3803" w:rsidTr="00111E0D">
        <w:trPr>
          <w:trHeight w:val="758"/>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E1.7 ESIM BORCUNA KEFIL OLMAM ICIN BANA BASKI YAPAR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84,6%</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8,7%</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3,7%</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3,0%</w:t>
            </w:r>
          </w:p>
        </w:tc>
      </w:tr>
      <w:tr w:rsidR="00AA3803" w:rsidRPr="00AA3803" w:rsidTr="00111E0D">
        <w:trPr>
          <w:trHeight w:val="758"/>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E1.8 AILE BUTCESI KONUSUNDA SOZ HAKKIM YOKTUR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81,4%</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10,9%</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4,0%</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3,7%</w:t>
            </w:r>
          </w:p>
        </w:tc>
      </w:tr>
      <w:tr w:rsidR="00AA3803" w:rsidRPr="00AA3803" w:rsidTr="00111E0D">
        <w:trPr>
          <w:trHeight w:val="1709"/>
        </w:trPr>
        <w:tc>
          <w:tcPr>
            <w:tcW w:w="3124" w:type="dxa"/>
            <w:shd w:val="clear" w:color="000000" w:fill="FFFFFF"/>
          </w:tcPr>
          <w:p w:rsidR="00AA3803" w:rsidRPr="00AA3803" w:rsidRDefault="00AA3803" w:rsidP="00AA3803">
            <w:pPr>
              <w:autoSpaceDE w:val="0"/>
              <w:autoSpaceDN w:val="0"/>
              <w:adjustRightInd w:val="0"/>
              <w:spacing w:after="0" w:line="240" w:lineRule="auto"/>
              <w:rPr>
                <w:rFonts w:ascii="Arial" w:hAnsi="Arial" w:cs="Arial"/>
                <w:color w:val="000000"/>
                <w:sz w:val="20"/>
                <w:szCs w:val="20"/>
              </w:rPr>
            </w:pPr>
            <w:r w:rsidRPr="00AA3803">
              <w:rPr>
                <w:rFonts w:ascii="Arial" w:hAnsi="Arial" w:cs="Arial"/>
                <w:color w:val="000000"/>
                <w:sz w:val="20"/>
                <w:szCs w:val="20"/>
              </w:rPr>
              <w:t>E1.9 AILE IHTIYACLARINI KARSILAMA SORUMLULUGUNU BANA VERIR VE YAPRIGIM HARCAMALARIN HESABINI SORAR</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66,0%</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17,2%</w:t>
            </w:r>
          </w:p>
        </w:tc>
        <w:tc>
          <w:tcPr>
            <w:tcW w:w="1721"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9,9%</w:t>
            </w:r>
          </w:p>
        </w:tc>
        <w:tc>
          <w:tcPr>
            <w:tcW w:w="1403" w:type="dxa"/>
            <w:shd w:val="clear" w:color="000000" w:fill="FFFFFF"/>
            <w:vAlign w:val="center"/>
          </w:tcPr>
          <w:p w:rsidR="00AA3803" w:rsidRPr="00AA3803" w:rsidRDefault="00AA3803" w:rsidP="00AA3803">
            <w:pPr>
              <w:autoSpaceDE w:val="0"/>
              <w:autoSpaceDN w:val="0"/>
              <w:adjustRightInd w:val="0"/>
              <w:spacing w:after="0" w:line="240" w:lineRule="auto"/>
              <w:jc w:val="right"/>
              <w:rPr>
                <w:rFonts w:ascii="Arial" w:hAnsi="Arial" w:cs="Arial"/>
                <w:color w:val="000000"/>
                <w:sz w:val="20"/>
                <w:szCs w:val="20"/>
              </w:rPr>
            </w:pPr>
            <w:r w:rsidRPr="00AA3803">
              <w:rPr>
                <w:rFonts w:ascii="Arial" w:hAnsi="Arial" w:cs="Arial"/>
                <w:color w:val="000000"/>
                <w:sz w:val="20"/>
                <w:szCs w:val="20"/>
              </w:rPr>
              <w:t>6,9%</w:t>
            </w:r>
          </w:p>
        </w:tc>
      </w:tr>
    </w:tbl>
    <w:p w:rsidR="00AA3803" w:rsidRPr="00AA3803" w:rsidRDefault="00AA3803" w:rsidP="00AA3803">
      <w:pPr>
        <w:autoSpaceDE w:val="0"/>
        <w:autoSpaceDN w:val="0"/>
        <w:adjustRightInd w:val="0"/>
        <w:spacing w:after="0" w:line="240" w:lineRule="auto"/>
        <w:rPr>
          <w:rFonts w:ascii="$F$" w:hAnsi="$F$" w:cs="$F$"/>
          <w:color w:val="000000"/>
          <w:sz w:val="18"/>
          <w:szCs w:val="18"/>
        </w:rPr>
      </w:pPr>
    </w:p>
    <w:p w:rsidR="00AA3803" w:rsidRDefault="00AA3803">
      <w:pPr>
        <w:rPr>
          <w:rFonts w:ascii="Arial" w:hAnsi="Arial" w:cs="Arial"/>
          <w:sz w:val="24"/>
          <w:szCs w:val="24"/>
        </w:rPr>
      </w:pPr>
    </w:p>
    <w:p w:rsidR="002020DE" w:rsidRDefault="002020DE">
      <w:pPr>
        <w:rPr>
          <w:rFonts w:ascii="Arial" w:hAnsi="Arial" w:cs="Arial"/>
          <w:sz w:val="24"/>
          <w:szCs w:val="24"/>
        </w:rPr>
      </w:pPr>
      <w:r>
        <w:rPr>
          <w:rFonts w:ascii="Arial" w:hAnsi="Arial" w:cs="Arial"/>
          <w:sz w:val="24"/>
          <w:szCs w:val="24"/>
        </w:rPr>
        <w:br w:type="page"/>
      </w:r>
    </w:p>
    <w:p w:rsidR="002020DE" w:rsidRPr="002020DE" w:rsidRDefault="002020DE">
      <w:pPr>
        <w:rPr>
          <w:rFonts w:ascii="Arial" w:hAnsi="Arial" w:cs="Arial"/>
          <w:b/>
          <w:sz w:val="24"/>
          <w:szCs w:val="24"/>
        </w:rPr>
      </w:pPr>
      <w:r w:rsidRPr="002020DE">
        <w:rPr>
          <w:rFonts w:ascii="Arial" w:hAnsi="Arial" w:cs="Arial"/>
          <w:b/>
          <w:sz w:val="24"/>
          <w:szCs w:val="24"/>
        </w:rPr>
        <w:lastRenderedPageBreak/>
        <w:t>DERİNLİKLİ ANALİZ</w:t>
      </w:r>
    </w:p>
    <w:p w:rsidR="002020DE" w:rsidRDefault="00182D2D" w:rsidP="00182D2D">
      <w:pPr>
        <w:jc w:val="both"/>
        <w:rPr>
          <w:rFonts w:ascii="Arial" w:hAnsi="Arial" w:cs="Arial"/>
          <w:sz w:val="24"/>
          <w:szCs w:val="24"/>
        </w:rPr>
      </w:pPr>
      <w:r>
        <w:rPr>
          <w:rFonts w:ascii="Arial" w:hAnsi="Arial" w:cs="Arial"/>
          <w:sz w:val="24"/>
          <w:szCs w:val="24"/>
        </w:rPr>
        <w:t xml:space="preserve">Kadının gördüğü şiddet ile yaş grupları arasında istatistiki olarak anlamlı bir ilişki bulunmamaktadır.  Bu da yaş grubunun şiddet üzerinde belirleyici bir etken olmadığını göstermektedir.  </w:t>
      </w:r>
    </w:p>
    <w:p w:rsidR="00182D2D" w:rsidRDefault="00182D2D" w:rsidP="00182D2D">
      <w:pPr>
        <w:jc w:val="both"/>
        <w:rPr>
          <w:rFonts w:ascii="Arial" w:hAnsi="Arial" w:cs="Arial"/>
          <w:sz w:val="24"/>
          <w:szCs w:val="24"/>
        </w:rPr>
      </w:pPr>
      <w:r>
        <w:rPr>
          <w:rFonts w:ascii="Arial" w:hAnsi="Arial" w:cs="Arial"/>
          <w:sz w:val="24"/>
          <w:szCs w:val="24"/>
        </w:rPr>
        <w:t xml:space="preserve">İlginç bir bulgu olarak evlenme şekli ile ev dışında çalışma arasında istatistiki bir </w:t>
      </w:r>
      <w:proofErr w:type="gramStart"/>
      <w:r>
        <w:rPr>
          <w:rFonts w:ascii="Arial" w:hAnsi="Arial" w:cs="Arial"/>
          <w:sz w:val="24"/>
          <w:szCs w:val="24"/>
        </w:rPr>
        <w:t>bağlantı  olduğu</w:t>
      </w:r>
      <w:proofErr w:type="gramEnd"/>
      <w:r>
        <w:rPr>
          <w:rFonts w:ascii="Arial" w:hAnsi="Arial" w:cs="Arial"/>
          <w:sz w:val="24"/>
          <w:szCs w:val="24"/>
        </w:rPr>
        <w:t xml:space="preserve"> görülmüştür. </w:t>
      </w:r>
    </w:p>
    <w:p w:rsidR="00182D2D" w:rsidRDefault="00182D2D" w:rsidP="00182D2D">
      <w:pPr>
        <w:jc w:val="both"/>
        <w:rPr>
          <w:rFonts w:ascii="Arial" w:hAnsi="Arial" w:cs="Arial"/>
          <w:sz w:val="24"/>
          <w:szCs w:val="24"/>
        </w:rPr>
      </w:pPr>
      <w:r>
        <w:rPr>
          <w:rFonts w:ascii="Arial" w:hAnsi="Arial" w:cs="Arial"/>
          <w:noProof/>
          <w:sz w:val="14"/>
          <w:szCs w:val="14"/>
        </w:rPr>
        <w:drawing>
          <wp:inline distT="0" distB="0" distL="0" distR="0">
            <wp:extent cx="5295900" cy="3095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295900" cy="3095625"/>
                    </a:xfrm>
                    <a:prstGeom prst="rect">
                      <a:avLst/>
                    </a:prstGeom>
                    <a:noFill/>
                    <a:ln w="9525">
                      <a:noFill/>
                      <a:miter lim="800000"/>
                      <a:headEnd/>
                      <a:tailEnd/>
                    </a:ln>
                  </pic:spPr>
                </pic:pic>
              </a:graphicData>
            </a:graphic>
          </wp:inline>
        </w:drawing>
      </w:r>
    </w:p>
    <w:p w:rsidR="009B1ED6" w:rsidRDefault="009B1ED6" w:rsidP="00182D2D">
      <w:pPr>
        <w:jc w:val="both"/>
        <w:rPr>
          <w:rFonts w:ascii="Arial" w:hAnsi="Arial" w:cs="Arial"/>
          <w:sz w:val="24"/>
          <w:szCs w:val="24"/>
        </w:rPr>
      </w:pPr>
    </w:p>
    <w:p w:rsidR="00182D2D" w:rsidRDefault="009B1ED6" w:rsidP="00182D2D">
      <w:pPr>
        <w:jc w:val="both"/>
        <w:rPr>
          <w:rFonts w:ascii="Arial" w:hAnsi="Arial" w:cs="Arial"/>
          <w:sz w:val="24"/>
          <w:szCs w:val="24"/>
        </w:rPr>
      </w:pPr>
      <w:r>
        <w:rPr>
          <w:rFonts w:ascii="Arial" w:hAnsi="Arial" w:cs="Arial"/>
          <w:sz w:val="24"/>
          <w:szCs w:val="24"/>
        </w:rPr>
        <w:t xml:space="preserve">Ev dışında çalışmakla şiddet arasında anlamlı bir istatistiki bağlantı gözlemlenememiştir.  </w:t>
      </w:r>
    </w:p>
    <w:p w:rsidR="009B1ED6" w:rsidRDefault="009B1ED6" w:rsidP="00182D2D">
      <w:pPr>
        <w:jc w:val="both"/>
        <w:rPr>
          <w:rFonts w:ascii="Arial" w:hAnsi="Arial" w:cs="Arial"/>
          <w:sz w:val="24"/>
          <w:szCs w:val="24"/>
        </w:rPr>
      </w:pPr>
      <w:r>
        <w:rPr>
          <w:rFonts w:ascii="Arial" w:hAnsi="Arial" w:cs="Arial"/>
          <w:noProof/>
          <w:sz w:val="14"/>
          <w:szCs w:val="14"/>
        </w:rPr>
        <w:drawing>
          <wp:inline distT="0" distB="0" distL="0" distR="0">
            <wp:extent cx="5295900" cy="25050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5295900" cy="2505075"/>
                    </a:xfrm>
                    <a:prstGeom prst="rect">
                      <a:avLst/>
                    </a:prstGeom>
                    <a:noFill/>
                    <a:ln w="9525">
                      <a:noFill/>
                      <a:miter lim="800000"/>
                      <a:headEnd/>
                      <a:tailEnd/>
                    </a:ln>
                  </pic:spPr>
                </pic:pic>
              </a:graphicData>
            </a:graphic>
          </wp:inline>
        </w:drawing>
      </w:r>
    </w:p>
    <w:p w:rsidR="006D3F52" w:rsidRDefault="006D3F52" w:rsidP="00182D2D">
      <w:pPr>
        <w:jc w:val="both"/>
        <w:rPr>
          <w:rFonts w:ascii="Arial" w:hAnsi="Arial" w:cs="Arial"/>
          <w:sz w:val="24"/>
          <w:szCs w:val="24"/>
        </w:rPr>
      </w:pPr>
    </w:p>
    <w:p w:rsidR="006D3F52" w:rsidRDefault="00CC3070" w:rsidP="00182D2D">
      <w:pPr>
        <w:jc w:val="both"/>
        <w:rPr>
          <w:rFonts w:ascii="Arial" w:hAnsi="Arial" w:cs="Arial"/>
          <w:sz w:val="24"/>
          <w:szCs w:val="24"/>
        </w:rPr>
      </w:pPr>
      <w:r>
        <w:rPr>
          <w:rFonts w:ascii="Arial" w:hAnsi="Arial" w:cs="Arial"/>
          <w:sz w:val="24"/>
          <w:szCs w:val="24"/>
        </w:rPr>
        <w:lastRenderedPageBreak/>
        <w:t xml:space="preserve">Her ne kadar evlenme şeklinin de eşten tokat yeme üzerinde çok belirgin bir etkisine rastlanmamış olsa da, zorla yapılan evliliklerde yaşandığı belirtilen tokat deneyimi daha yüksek oranlardadır.  </w:t>
      </w:r>
    </w:p>
    <w:p w:rsidR="00CC3070" w:rsidRDefault="00CC3070" w:rsidP="00182D2D">
      <w:pPr>
        <w:jc w:val="both"/>
        <w:rPr>
          <w:rFonts w:ascii="Arial" w:hAnsi="Arial" w:cs="Arial"/>
          <w:sz w:val="24"/>
          <w:szCs w:val="24"/>
        </w:rPr>
      </w:pPr>
      <w:r>
        <w:rPr>
          <w:rFonts w:ascii="Arial" w:hAnsi="Arial" w:cs="Arial"/>
          <w:noProof/>
          <w:sz w:val="14"/>
          <w:szCs w:val="14"/>
        </w:rPr>
        <w:drawing>
          <wp:inline distT="0" distB="0" distL="0" distR="0">
            <wp:extent cx="5295900" cy="202882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5295900" cy="2028825"/>
                    </a:xfrm>
                    <a:prstGeom prst="rect">
                      <a:avLst/>
                    </a:prstGeom>
                    <a:noFill/>
                    <a:ln w="9525">
                      <a:noFill/>
                      <a:miter lim="800000"/>
                      <a:headEnd/>
                      <a:tailEnd/>
                    </a:ln>
                  </pic:spPr>
                </pic:pic>
              </a:graphicData>
            </a:graphic>
          </wp:inline>
        </w:drawing>
      </w:r>
    </w:p>
    <w:p w:rsidR="008A7E8F" w:rsidRDefault="008A7E8F" w:rsidP="00182D2D">
      <w:pPr>
        <w:jc w:val="both"/>
        <w:rPr>
          <w:rFonts w:ascii="Arial" w:hAnsi="Arial" w:cs="Arial"/>
          <w:sz w:val="24"/>
          <w:szCs w:val="24"/>
        </w:rPr>
      </w:pPr>
      <w:r>
        <w:rPr>
          <w:rFonts w:ascii="Arial" w:hAnsi="Arial" w:cs="Arial"/>
          <w:sz w:val="24"/>
          <w:szCs w:val="24"/>
        </w:rPr>
        <w:t xml:space="preserve">Katılımcılar ile anneleri arasında eşten tokat yeme anlamında bir benzerliğe rastlanmıştır.  </w:t>
      </w:r>
      <w:r>
        <w:rPr>
          <w:rFonts w:ascii="Arial" w:hAnsi="Arial" w:cs="Arial"/>
          <w:noProof/>
          <w:sz w:val="14"/>
          <w:szCs w:val="14"/>
        </w:rPr>
        <w:drawing>
          <wp:inline distT="0" distB="0" distL="0" distR="0">
            <wp:extent cx="5295900" cy="2009775"/>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5295900" cy="2009775"/>
                    </a:xfrm>
                    <a:prstGeom prst="rect">
                      <a:avLst/>
                    </a:prstGeom>
                    <a:noFill/>
                    <a:ln w="9525">
                      <a:noFill/>
                      <a:miter lim="800000"/>
                      <a:headEnd/>
                      <a:tailEnd/>
                    </a:ln>
                  </pic:spPr>
                </pic:pic>
              </a:graphicData>
            </a:graphic>
          </wp:inline>
        </w:drawing>
      </w:r>
    </w:p>
    <w:p w:rsidR="008A7E8F" w:rsidRDefault="001B2E73" w:rsidP="00182D2D">
      <w:pPr>
        <w:jc w:val="both"/>
        <w:rPr>
          <w:rFonts w:ascii="Arial" w:hAnsi="Arial" w:cs="Arial"/>
          <w:sz w:val="24"/>
          <w:szCs w:val="24"/>
        </w:rPr>
      </w:pPr>
      <w:r>
        <w:rPr>
          <w:rFonts w:ascii="Arial" w:hAnsi="Arial" w:cs="Arial"/>
          <w:sz w:val="24"/>
          <w:szCs w:val="24"/>
        </w:rPr>
        <w:t xml:space="preserve">Eşin babasından yediği tokat ve kadının eşinden yediği tokat sıklıkları arasında direkt olarak bir bağlantı olduğu gözlemlenmiştir.  </w:t>
      </w:r>
    </w:p>
    <w:p w:rsidR="001B2E73" w:rsidRDefault="001B2E73" w:rsidP="00182D2D">
      <w:pPr>
        <w:jc w:val="both"/>
        <w:rPr>
          <w:rFonts w:ascii="Arial" w:hAnsi="Arial" w:cs="Arial"/>
          <w:sz w:val="24"/>
          <w:szCs w:val="24"/>
        </w:rPr>
      </w:pPr>
      <w:r>
        <w:rPr>
          <w:rFonts w:ascii="Arial" w:hAnsi="Arial" w:cs="Arial"/>
          <w:noProof/>
          <w:sz w:val="14"/>
          <w:szCs w:val="14"/>
        </w:rPr>
        <w:drawing>
          <wp:inline distT="0" distB="0" distL="0" distR="0">
            <wp:extent cx="5295900" cy="25908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5295900" cy="2590800"/>
                    </a:xfrm>
                    <a:prstGeom prst="rect">
                      <a:avLst/>
                    </a:prstGeom>
                    <a:noFill/>
                    <a:ln w="9525">
                      <a:noFill/>
                      <a:miter lim="800000"/>
                      <a:headEnd/>
                      <a:tailEnd/>
                    </a:ln>
                  </pic:spPr>
                </pic:pic>
              </a:graphicData>
            </a:graphic>
          </wp:inline>
        </w:drawing>
      </w:r>
    </w:p>
    <w:p w:rsidR="001B2E73" w:rsidRDefault="000D156F" w:rsidP="00182D2D">
      <w:pPr>
        <w:jc w:val="both"/>
        <w:rPr>
          <w:rFonts w:ascii="Arial" w:hAnsi="Arial" w:cs="Arial"/>
          <w:sz w:val="24"/>
          <w:szCs w:val="24"/>
        </w:rPr>
      </w:pPr>
      <w:r>
        <w:rPr>
          <w:rFonts w:ascii="Arial" w:hAnsi="Arial" w:cs="Arial"/>
          <w:sz w:val="24"/>
          <w:szCs w:val="24"/>
        </w:rPr>
        <w:lastRenderedPageBreak/>
        <w:t xml:space="preserve">Yine ayni şekilde eşinden tokat yediğini belirten kadınlar ağırlıklı olarak eşin çocuklara da tokat attığını belirtmektedir.  </w:t>
      </w:r>
    </w:p>
    <w:p w:rsidR="000D156F" w:rsidRDefault="000D156F" w:rsidP="00182D2D">
      <w:pPr>
        <w:jc w:val="both"/>
        <w:rPr>
          <w:rFonts w:ascii="Arial" w:hAnsi="Arial" w:cs="Arial"/>
          <w:sz w:val="24"/>
          <w:szCs w:val="24"/>
        </w:rPr>
      </w:pPr>
      <w:r>
        <w:rPr>
          <w:rFonts w:ascii="Arial" w:hAnsi="Arial" w:cs="Arial"/>
          <w:noProof/>
          <w:sz w:val="14"/>
          <w:szCs w:val="14"/>
        </w:rPr>
        <w:drawing>
          <wp:inline distT="0" distB="0" distL="0" distR="0">
            <wp:extent cx="5295900" cy="252412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5295900" cy="2524125"/>
                    </a:xfrm>
                    <a:prstGeom prst="rect">
                      <a:avLst/>
                    </a:prstGeom>
                    <a:noFill/>
                    <a:ln w="9525">
                      <a:noFill/>
                      <a:miter lim="800000"/>
                      <a:headEnd/>
                      <a:tailEnd/>
                    </a:ln>
                  </pic:spPr>
                </pic:pic>
              </a:graphicData>
            </a:graphic>
          </wp:inline>
        </w:drawing>
      </w:r>
    </w:p>
    <w:p w:rsidR="00DC43E3" w:rsidRDefault="00DC43E3">
      <w:pPr>
        <w:rPr>
          <w:rFonts w:ascii="Arial" w:hAnsi="Arial" w:cs="Arial"/>
          <w:b/>
          <w:i/>
          <w:sz w:val="24"/>
          <w:szCs w:val="24"/>
        </w:rPr>
      </w:pPr>
      <w:r>
        <w:rPr>
          <w:rFonts w:ascii="Arial" w:hAnsi="Arial" w:cs="Arial"/>
          <w:b/>
          <w:i/>
          <w:sz w:val="24"/>
          <w:szCs w:val="24"/>
        </w:rPr>
        <w:br w:type="page"/>
      </w:r>
    </w:p>
    <w:p w:rsidR="000D156F" w:rsidRPr="00DC43E3" w:rsidRDefault="00DC43E3" w:rsidP="00182D2D">
      <w:pPr>
        <w:jc w:val="both"/>
        <w:rPr>
          <w:rFonts w:ascii="Arial" w:hAnsi="Arial" w:cs="Arial"/>
          <w:b/>
          <w:i/>
          <w:sz w:val="24"/>
          <w:szCs w:val="24"/>
        </w:rPr>
      </w:pPr>
      <w:r w:rsidRPr="00DC43E3">
        <w:rPr>
          <w:rFonts w:ascii="Arial" w:hAnsi="Arial" w:cs="Arial"/>
          <w:b/>
          <w:i/>
          <w:sz w:val="24"/>
          <w:szCs w:val="24"/>
        </w:rPr>
        <w:lastRenderedPageBreak/>
        <w:t>Toplum genelinde yaygın olarak inanılan ‘efsaneler’</w:t>
      </w:r>
    </w:p>
    <w:p w:rsidR="00DC43E3" w:rsidRDefault="00DC43E3" w:rsidP="00182D2D">
      <w:pPr>
        <w:jc w:val="both"/>
        <w:rPr>
          <w:rFonts w:ascii="Arial" w:hAnsi="Arial" w:cs="Arial"/>
          <w:sz w:val="24"/>
          <w:szCs w:val="24"/>
        </w:rPr>
      </w:pPr>
      <w:r>
        <w:rPr>
          <w:rFonts w:ascii="Arial" w:hAnsi="Arial" w:cs="Arial"/>
          <w:sz w:val="24"/>
          <w:szCs w:val="24"/>
        </w:rPr>
        <w:t xml:space="preserve">‘Eğitimli kadınlar tokat yemez’ ve ‘Eğitimli eşler tokat atmaz’ </w:t>
      </w:r>
    </w:p>
    <w:p w:rsidR="00DC43E3" w:rsidRDefault="00DC43E3" w:rsidP="00182D2D">
      <w:pPr>
        <w:jc w:val="both"/>
        <w:rPr>
          <w:rFonts w:ascii="Arial" w:hAnsi="Arial" w:cs="Arial"/>
          <w:sz w:val="24"/>
          <w:szCs w:val="24"/>
        </w:rPr>
      </w:pPr>
      <w:r>
        <w:rPr>
          <w:rFonts w:ascii="Arial" w:hAnsi="Arial" w:cs="Arial"/>
          <w:sz w:val="24"/>
          <w:szCs w:val="24"/>
        </w:rPr>
        <w:t xml:space="preserve">Bu çalışmada bu iki inanışın gerçek olmadığı ortaya çıkmıştır.  </w:t>
      </w:r>
    </w:p>
    <w:p w:rsidR="001B2E73" w:rsidRDefault="00FA3638" w:rsidP="00182D2D">
      <w:pPr>
        <w:jc w:val="both"/>
        <w:rPr>
          <w:rFonts w:ascii="Arial" w:hAnsi="Arial" w:cs="Arial"/>
          <w:sz w:val="24"/>
          <w:szCs w:val="24"/>
        </w:rPr>
      </w:pPr>
      <w:r>
        <w:rPr>
          <w:rFonts w:ascii="Arial" w:hAnsi="Arial" w:cs="Arial"/>
          <w:sz w:val="24"/>
          <w:szCs w:val="24"/>
        </w:rPr>
        <w:t xml:space="preserve">Aşağıdaki tabloda eşinden tokat yediğini belirten kadınların cevapları ile eşlerin eğitim durumu eşleştirilmiştir.  </w:t>
      </w:r>
      <w:r w:rsidR="006A6943">
        <w:rPr>
          <w:rFonts w:ascii="Arial" w:hAnsi="Arial" w:cs="Arial"/>
          <w:sz w:val="24"/>
          <w:szCs w:val="24"/>
        </w:rPr>
        <w:t xml:space="preserve">Eşinden tokat yediğini belirten kadınların cevaplarına bakılarak eşin eğitim durumunun kadın üzerinde uygulanan fiziki şiddet üzerine etkisi konusunda şu sonuca varabiliriz: </w:t>
      </w:r>
    </w:p>
    <w:p w:rsidR="006A6943" w:rsidRDefault="006A6943" w:rsidP="00182D2D">
      <w:pPr>
        <w:jc w:val="both"/>
        <w:rPr>
          <w:rFonts w:ascii="Arial" w:hAnsi="Arial" w:cs="Arial"/>
          <w:sz w:val="24"/>
          <w:szCs w:val="24"/>
        </w:rPr>
      </w:pPr>
      <w:r>
        <w:rPr>
          <w:rFonts w:ascii="Arial" w:hAnsi="Arial" w:cs="Arial"/>
          <w:noProof/>
          <w:sz w:val="14"/>
          <w:szCs w:val="14"/>
        </w:rPr>
        <w:drawing>
          <wp:inline distT="0" distB="0" distL="0" distR="0">
            <wp:extent cx="5295900" cy="28479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295900" cy="2847975"/>
                    </a:xfrm>
                    <a:prstGeom prst="rect">
                      <a:avLst/>
                    </a:prstGeom>
                    <a:noFill/>
                    <a:ln w="9525">
                      <a:noFill/>
                      <a:miter lim="800000"/>
                      <a:headEnd/>
                      <a:tailEnd/>
                    </a:ln>
                  </pic:spPr>
                </pic:pic>
              </a:graphicData>
            </a:graphic>
          </wp:inline>
        </w:drawing>
      </w:r>
    </w:p>
    <w:p w:rsidR="006A6943" w:rsidRDefault="006A6943" w:rsidP="00182D2D">
      <w:pPr>
        <w:jc w:val="both"/>
        <w:rPr>
          <w:rFonts w:ascii="Arial" w:hAnsi="Arial" w:cs="Arial"/>
          <w:sz w:val="24"/>
          <w:szCs w:val="24"/>
        </w:rPr>
      </w:pPr>
    </w:p>
    <w:p w:rsidR="006A6943" w:rsidRDefault="006A6943" w:rsidP="00182D2D">
      <w:pPr>
        <w:jc w:val="both"/>
        <w:rPr>
          <w:rFonts w:ascii="Arial" w:hAnsi="Arial" w:cs="Arial"/>
          <w:sz w:val="24"/>
          <w:szCs w:val="24"/>
        </w:rPr>
      </w:pPr>
      <w:r>
        <w:rPr>
          <w:rFonts w:ascii="Arial" w:hAnsi="Arial" w:cs="Arial"/>
          <w:sz w:val="24"/>
          <w:szCs w:val="24"/>
        </w:rPr>
        <w:t xml:space="preserve">Hiç şiddet uygulamayan eşlerin eğitim durumunun dağılımına bakıldığı zaman daha yüksek eğitime sahip eşlerin daha yoğunlukta olduğunu görmekteyiz.  </w:t>
      </w:r>
    </w:p>
    <w:p w:rsidR="00EA6B40" w:rsidRDefault="006A6943" w:rsidP="00182D2D">
      <w:pPr>
        <w:jc w:val="both"/>
        <w:rPr>
          <w:rFonts w:ascii="Arial" w:hAnsi="Arial" w:cs="Arial"/>
          <w:sz w:val="24"/>
          <w:szCs w:val="24"/>
        </w:rPr>
      </w:pPr>
      <w:r>
        <w:rPr>
          <w:rFonts w:ascii="Arial" w:hAnsi="Arial" w:cs="Arial"/>
          <w:sz w:val="24"/>
          <w:szCs w:val="24"/>
        </w:rPr>
        <w:t xml:space="preserve">Fakat farklı sıklıkta şiddet uygulayan eşlerin eğitim seviyelerine bakıldığı zaman buradaki eğitim seviyelerinde belirgin bir yoğunluk ortaya çıkmamaktadır.  Bundan çıkarabileceğimiz sonuç ise, tam olarak net değildir.  Bu konu daha derinlikli olarak incelenmesi gereken bir noktayı da ortaya çıkarmaktadır.  Şiddet uyguladığı belirtilen eşin eğitim durumu her kategoride benzer bir dağılım ortaya koyarken ‘hiç tokat atmaz’ denilen durumlar genellikle daha eğitim seviyesi yüksek eşlere sahip olan kadınlar tarafından ortaya konulmaktadır.  Burada, farklı çalışmalarda ortaya </w:t>
      </w:r>
      <w:r w:rsidR="00EA6B40">
        <w:rPr>
          <w:rFonts w:ascii="Arial" w:hAnsi="Arial" w:cs="Arial"/>
          <w:sz w:val="24"/>
          <w:szCs w:val="24"/>
        </w:rPr>
        <w:t xml:space="preserve">çıkmış olan </w:t>
      </w:r>
      <w:r>
        <w:rPr>
          <w:rFonts w:ascii="Arial" w:hAnsi="Arial" w:cs="Arial"/>
          <w:sz w:val="24"/>
          <w:szCs w:val="24"/>
        </w:rPr>
        <w:t xml:space="preserve">başka bir faktörün etkili olduğu yorumu yapılabilir.  </w:t>
      </w:r>
      <w:r w:rsidR="00EA6B40">
        <w:rPr>
          <w:rFonts w:ascii="Arial" w:hAnsi="Arial" w:cs="Arial"/>
          <w:sz w:val="24"/>
          <w:szCs w:val="24"/>
        </w:rPr>
        <w:t xml:space="preserve">Niteliksel çalışmalarda daha detaylıca incelendiği zaman eğitim seviyesi yüksek kadınlar arasında </w:t>
      </w:r>
      <w:r>
        <w:rPr>
          <w:rFonts w:ascii="Arial" w:hAnsi="Arial" w:cs="Arial"/>
          <w:sz w:val="24"/>
          <w:szCs w:val="24"/>
        </w:rPr>
        <w:t>‘şiddeti gizleme’ eğilimi</w:t>
      </w:r>
      <w:r w:rsidR="00EA6B40">
        <w:rPr>
          <w:rFonts w:ascii="Arial" w:hAnsi="Arial" w:cs="Arial"/>
          <w:sz w:val="24"/>
          <w:szCs w:val="24"/>
        </w:rPr>
        <w:t>nin eğitim seviyesi düşük kadınlara kıyasla daha yüksek olduğu</w:t>
      </w:r>
      <w:r>
        <w:rPr>
          <w:rFonts w:ascii="Arial" w:hAnsi="Arial" w:cs="Arial"/>
          <w:sz w:val="24"/>
          <w:szCs w:val="24"/>
        </w:rPr>
        <w:t xml:space="preserve"> </w:t>
      </w:r>
      <w:r w:rsidR="00EA6B40">
        <w:rPr>
          <w:rFonts w:ascii="Arial" w:hAnsi="Arial" w:cs="Arial"/>
          <w:sz w:val="24"/>
          <w:szCs w:val="24"/>
        </w:rPr>
        <w:t>gözlemlenmektedir.</w:t>
      </w:r>
    </w:p>
    <w:p w:rsidR="006A6943" w:rsidRDefault="00EA6B40" w:rsidP="00182D2D">
      <w:pPr>
        <w:jc w:val="both"/>
        <w:rPr>
          <w:rFonts w:ascii="Arial" w:hAnsi="Arial" w:cs="Arial"/>
          <w:sz w:val="24"/>
          <w:szCs w:val="24"/>
        </w:rPr>
      </w:pPr>
      <w:r>
        <w:rPr>
          <w:rFonts w:ascii="Arial" w:hAnsi="Arial" w:cs="Arial"/>
          <w:sz w:val="24"/>
          <w:szCs w:val="24"/>
        </w:rPr>
        <w:t xml:space="preserve">Bu çalışmada da benzer bir eğilim görülmektedir.  Yüksek eğitimli kadınların yüksek eğitimli eşlere sahip olduğu verisinden de hareketle (bu çalışmada da görülebileceği üzere) ‘hiç tokat yemiyorum’ cevabını veren kadınlar ağırlıklı olarak eğitim seviyesi </w:t>
      </w:r>
      <w:r>
        <w:rPr>
          <w:rFonts w:ascii="Arial" w:hAnsi="Arial" w:cs="Arial"/>
          <w:sz w:val="24"/>
          <w:szCs w:val="24"/>
        </w:rPr>
        <w:lastRenderedPageBreak/>
        <w:t xml:space="preserve">yüksek </w:t>
      </w:r>
      <w:proofErr w:type="gramStart"/>
      <w:r>
        <w:rPr>
          <w:rFonts w:ascii="Arial" w:hAnsi="Arial" w:cs="Arial"/>
          <w:sz w:val="24"/>
          <w:szCs w:val="24"/>
        </w:rPr>
        <w:t>kadınlardır,</w:t>
      </w:r>
      <w:proofErr w:type="gramEnd"/>
      <w:r>
        <w:rPr>
          <w:rFonts w:ascii="Arial" w:hAnsi="Arial" w:cs="Arial"/>
          <w:sz w:val="24"/>
          <w:szCs w:val="24"/>
        </w:rPr>
        <w:t xml:space="preserve"> ve eğitim seviyesi yüksek eşlere sahiptirler.  Fakat </w:t>
      </w:r>
      <w:r w:rsidR="00217C8F">
        <w:rPr>
          <w:rFonts w:ascii="Arial" w:hAnsi="Arial" w:cs="Arial"/>
          <w:sz w:val="24"/>
          <w:szCs w:val="24"/>
        </w:rPr>
        <w:t xml:space="preserve">tokat yediklerini belirten kadınların eğitim seviyelerindeki dağılımın eğitim seviyesine göre bir farklılık yansıtmaması, bize tokat yeme veya tokat atma ile eşin veya kadının eğitim seviyesi arasında istatistiki bir bağlantı olmadığı sonucunu vermektedir.  </w:t>
      </w:r>
      <w:r>
        <w:rPr>
          <w:rFonts w:ascii="Arial" w:hAnsi="Arial" w:cs="Arial"/>
          <w:sz w:val="24"/>
          <w:szCs w:val="24"/>
        </w:rPr>
        <w:t xml:space="preserve">   </w:t>
      </w:r>
      <w:r w:rsidR="006A6943">
        <w:rPr>
          <w:rFonts w:ascii="Arial" w:hAnsi="Arial" w:cs="Arial"/>
          <w:sz w:val="24"/>
          <w:szCs w:val="24"/>
        </w:rPr>
        <w:t xml:space="preserve"> </w:t>
      </w:r>
    </w:p>
    <w:p w:rsidR="00630B26" w:rsidRDefault="00630B26" w:rsidP="00182D2D">
      <w:pPr>
        <w:jc w:val="both"/>
        <w:rPr>
          <w:rFonts w:ascii="Arial" w:hAnsi="Arial" w:cs="Arial"/>
          <w:sz w:val="24"/>
          <w:szCs w:val="24"/>
        </w:rPr>
      </w:pPr>
      <w:r>
        <w:rPr>
          <w:rFonts w:ascii="Arial" w:hAnsi="Arial" w:cs="Arial"/>
          <w:sz w:val="24"/>
          <w:szCs w:val="24"/>
        </w:rPr>
        <w:t>Aşağıdaki tabloda</w:t>
      </w:r>
      <w:r w:rsidR="00A823FF">
        <w:rPr>
          <w:rFonts w:ascii="Arial" w:hAnsi="Arial" w:cs="Arial"/>
          <w:sz w:val="24"/>
          <w:szCs w:val="24"/>
        </w:rPr>
        <w:t xml:space="preserve"> ise</w:t>
      </w:r>
      <w:r>
        <w:rPr>
          <w:rFonts w:ascii="Arial" w:hAnsi="Arial" w:cs="Arial"/>
          <w:sz w:val="24"/>
          <w:szCs w:val="24"/>
        </w:rPr>
        <w:t xml:space="preserve"> eşinden tokat yiyen kadınların kendi eğitim durumlarının dağılımına bakılmaktadır.  </w:t>
      </w:r>
    </w:p>
    <w:p w:rsidR="00FA3638" w:rsidRDefault="00FA3638" w:rsidP="00182D2D">
      <w:pPr>
        <w:jc w:val="both"/>
        <w:rPr>
          <w:rFonts w:ascii="Arial" w:hAnsi="Arial" w:cs="Arial"/>
          <w:sz w:val="24"/>
          <w:szCs w:val="24"/>
        </w:rPr>
      </w:pPr>
      <w:r>
        <w:rPr>
          <w:rFonts w:ascii="Arial" w:hAnsi="Arial" w:cs="Arial"/>
          <w:noProof/>
          <w:sz w:val="14"/>
          <w:szCs w:val="14"/>
        </w:rPr>
        <w:drawing>
          <wp:inline distT="0" distB="0" distL="0" distR="0">
            <wp:extent cx="5295900" cy="24384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5295900" cy="2438400"/>
                    </a:xfrm>
                    <a:prstGeom prst="rect">
                      <a:avLst/>
                    </a:prstGeom>
                    <a:noFill/>
                    <a:ln w="9525">
                      <a:noFill/>
                      <a:miter lim="800000"/>
                      <a:headEnd/>
                      <a:tailEnd/>
                    </a:ln>
                  </pic:spPr>
                </pic:pic>
              </a:graphicData>
            </a:graphic>
          </wp:inline>
        </w:drawing>
      </w:r>
    </w:p>
    <w:p w:rsidR="00202B42" w:rsidRDefault="00202B42" w:rsidP="00182D2D">
      <w:pPr>
        <w:jc w:val="both"/>
        <w:rPr>
          <w:rFonts w:ascii="Arial" w:hAnsi="Arial" w:cs="Arial"/>
          <w:sz w:val="24"/>
          <w:szCs w:val="24"/>
        </w:rPr>
      </w:pPr>
    </w:p>
    <w:p w:rsidR="00202B42" w:rsidRDefault="007D5DAA" w:rsidP="00182D2D">
      <w:pPr>
        <w:jc w:val="both"/>
        <w:rPr>
          <w:rFonts w:ascii="Arial" w:hAnsi="Arial" w:cs="Arial"/>
          <w:sz w:val="24"/>
          <w:szCs w:val="24"/>
        </w:rPr>
      </w:pPr>
      <w:r>
        <w:rPr>
          <w:rFonts w:ascii="Arial" w:hAnsi="Arial" w:cs="Arial"/>
          <w:sz w:val="24"/>
          <w:szCs w:val="24"/>
        </w:rPr>
        <w:t>‘Çalışan kadın tokat yemez’</w:t>
      </w:r>
    </w:p>
    <w:p w:rsidR="007D5DAA" w:rsidRDefault="007D5DAA" w:rsidP="00182D2D">
      <w:pPr>
        <w:jc w:val="both"/>
        <w:rPr>
          <w:rFonts w:ascii="Arial" w:hAnsi="Arial" w:cs="Arial"/>
          <w:sz w:val="24"/>
          <w:szCs w:val="24"/>
        </w:rPr>
      </w:pPr>
      <w:r>
        <w:rPr>
          <w:rFonts w:ascii="Arial" w:hAnsi="Arial" w:cs="Arial"/>
          <w:sz w:val="24"/>
          <w:szCs w:val="24"/>
        </w:rPr>
        <w:t xml:space="preserve">Aşağıdaki tabloda da görülebileceği şekilde eşinden tokat yediğini belirten kadınlar arasında ev dışında çalışanlar veya çalışmayanların oranları arasında istatistiki olarak anlamlı görülebilecek bir fark bulunmamaktadır.  </w:t>
      </w:r>
    </w:p>
    <w:p w:rsidR="007D5DAA" w:rsidRDefault="007D5DAA" w:rsidP="00182D2D">
      <w:pPr>
        <w:jc w:val="both"/>
        <w:rPr>
          <w:rFonts w:ascii="Arial" w:hAnsi="Arial" w:cs="Arial"/>
          <w:sz w:val="24"/>
          <w:szCs w:val="24"/>
        </w:rPr>
      </w:pPr>
      <w:r>
        <w:rPr>
          <w:rFonts w:ascii="Arial" w:hAnsi="Arial" w:cs="Arial"/>
          <w:noProof/>
          <w:sz w:val="14"/>
          <w:szCs w:val="14"/>
        </w:rPr>
        <w:drawing>
          <wp:inline distT="0" distB="0" distL="0" distR="0">
            <wp:extent cx="5295900" cy="25146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5295900" cy="2514600"/>
                    </a:xfrm>
                    <a:prstGeom prst="rect">
                      <a:avLst/>
                    </a:prstGeom>
                    <a:noFill/>
                    <a:ln w="9525">
                      <a:noFill/>
                      <a:miter lim="800000"/>
                      <a:headEnd/>
                      <a:tailEnd/>
                    </a:ln>
                  </pic:spPr>
                </pic:pic>
              </a:graphicData>
            </a:graphic>
          </wp:inline>
        </w:drawing>
      </w:r>
    </w:p>
    <w:p w:rsidR="009912FA" w:rsidRDefault="009912FA" w:rsidP="00182D2D">
      <w:pPr>
        <w:jc w:val="both"/>
        <w:rPr>
          <w:rFonts w:ascii="Arial" w:hAnsi="Arial" w:cs="Arial"/>
          <w:sz w:val="24"/>
          <w:szCs w:val="24"/>
        </w:rPr>
      </w:pPr>
    </w:p>
    <w:p w:rsidR="0093641F" w:rsidRDefault="0093641F" w:rsidP="00182D2D">
      <w:pPr>
        <w:jc w:val="both"/>
        <w:rPr>
          <w:rFonts w:ascii="Arial" w:hAnsi="Arial" w:cs="Arial"/>
          <w:sz w:val="24"/>
          <w:szCs w:val="24"/>
        </w:rPr>
      </w:pPr>
    </w:p>
    <w:p w:rsidR="009912FA" w:rsidRDefault="0093641F" w:rsidP="00182D2D">
      <w:pPr>
        <w:jc w:val="both"/>
        <w:rPr>
          <w:rFonts w:ascii="Arial" w:hAnsi="Arial" w:cs="Arial"/>
          <w:sz w:val="24"/>
          <w:szCs w:val="24"/>
        </w:rPr>
      </w:pPr>
      <w:r>
        <w:rPr>
          <w:rFonts w:ascii="Arial" w:hAnsi="Arial" w:cs="Arial"/>
          <w:sz w:val="24"/>
          <w:szCs w:val="24"/>
        </w:rPr>
        <w:lastRenderedPageBreak/>
        <w:t xml:space="preserve">Buna karşılık eşinden tokat yediğini belirten kadınlar arasında ev içerisinde üretim yapıp satış yapanların çoğunlukta olduğu da söylenebilir. </w:t>
      </w:r>
      <w:r w:rsidR="00654666">
        <w:rPr>
          <w:rFonts w:ascii="Arial" w:hAnsi="Arial" w:cs="Arial"/>
          <w:sz w:val="24"/>
          <w:szCs w:val="24"/>
        </w:rPr>
        <w:t xml:space="preserve"> Fakat bu noktada unutulmamalıdır ki ev içerisinde üretim yaptığını belirten kadınlar genellikle eğitim seviyesi daha düşük kadınlardır.  Eğitim seviyesi daha yüksek kadınların ‘şiddeti gizleme </w:t>
      </w:r>
      <w:proofErr w:type="spellStart"/>
      <w:r w:rsidR="00654666">
        <w:rPr>
          <w:rFonts w:ascii="Arial" w:hAnsi="Arial" w:cs="Arial"/>
          <w:sz w:val="24"/>
          <w:szCs w:val="24"/>
        </w:rPr>
        <w:t>eğilimi’nden</w:t>
      </w:r>
      <w:proofErr w:type="spellEnd"/>
      <w:r w:rsidR="00654666">
        <w:rPr>
          <w:rFonts w:ascii="Arial" w:hAnsi="Arial" w:cs="Arial"/>
          <w:sz w:val="24"/>
          <w:szCs w:val="24"/>
        </w:rPr>
        <w:t xml:space="preserve"> dolayı bu farkın oluşmuş olması çok muhtemeldir.  </w:t>
      </w:r>
    </w:p>
    <w:p w:rsidR="0093641F" w:rsidRDefault="0093641F" w:rsidP="00182D2D">
      <w:pPr>
        <w:jc w:val="both"/>
        <w:rPr>
          <w:rFonts w:ascii="Arial" w:hAnsi="Arial" w:cs="Arial"/>
          <w:sz w:val="24"/>
          <w:szCs w:val="24"/>
        </w:rPr>
      </w:pPr>
      <w:r>
        <w:rPr>
          <w:rFonts w:ascii="Arial" w:hAnsi="Arial" w:cs="Arial"/>
          <w:noProof/>
          <w:sz w:val="14"/>
          <w:szCs w:val="14"/>
        </w:rPr>
        <w:drawing>
          <wp:inline distT="0" distB="0" distL="0" distR="0">
            <wp:extent cx="5295900" cy="281940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5295900" cy="2819400"/>
                    </a:xfrm>
                    <a:prstGeom prst="rect">
                      <a:avLst/>
                    </a:prstGeom>
                    <a:noFill/>
                    <a:ln w="9525">
                      <a:noFill/>
                      <a:miter lim="800000"/>
                      <a:headEnd/>
                      <a:tailEnd/>
                    </a:ln>
                  </pic:spPr>
                </pic:pic>
              </a:graphicData>
            </a:graphic>
          </wp:inline>
        </w:drawing>
      </w:r>
    </w:p>
    <w:p w:rsidR="005E7555" w:rsidRDefault="005E7555" w:rsidP="00182D2D">
      <w:pPr>
        <w:jc w:val="both"/>
        <w:rPr>
          <w:rFonts w:ascii="Arial" w:hAnsi="Arial" w:cs="Arial"/>
          <w:sz w:val="24"/>
          <w:szCs w:val="24"/>
        </w:rPr>
      </w:pPr>
    </w:p>
    <w:p w:rsidR="005E7555" w:rsidRPr="00D96781" w:rsidRDefault="00D96781" w:rsidP="00182D2D">
      <w:pPr>
        <w:jc w:val="both"/>
        <w:rPr>
          <w:rFonts w:ascii="Arial" w:hAnsi="Arial" w:cs="Arial"/>
          <w:i/>
          <w:sz w:val="24"/>
          <w:szCs w:val="24"/>
        </w:rPr>
      </w:pPr>
      <w:r w:rsidRPr="00D96781">
        <w:rPr>
          <w:rFonts w:ascii="Arial" w:hAnsi="Arial" w:cs="Arial"/>
          <w:i/>
          <w:sz w:val="24"/>
          <w:szCs w:val="24"/>
        </w:rPr>
        <w:t>‘Sadece Türkiyeliler şiddet uygular veya şiddet görür’</w:t>
      </w:r>
    </w:p>
    <w:p w:rsidR="00D96781" w:rsidRDefault="00D96781" w:rsidP="00182D2D">
      <w:pPr>
        <w:jc w:val="both"/>
        <w:rPr>
          <w:rFonts w:ascii="Arial" w:hAnsi="Arial" w:cs="Arial"/>
          <w:sz w:val="24"/>
          <w:szCs w:val="24"/>
        </w:rPr>
      </w:pPr>
      <w:r>
        <w:rPr>
          <w:rFonts w:ascii="Arial" w:hAnsi="Arial" w:cs="Arial"/>
          <w:sz w:val="24"/>
          <w:szCs w:val="24"/>
        </w:rPr>
        <w:t xml:space="preserve">Bu çalışmada hiçbir şekilde bu istatistiki bulguya rastlanmamıştır.  </w:t>
      </w:r>
      <w:r w:rsidR="001F6FBB">
        <w:rPr>
          <w:rFonts w:ascii="Arial" w:hAnsi="Arial" w:cs="Arial"/>
          <w:sz w:val="24"/>
          <w:szCs w:val="24"/>
        </w:rPr>
        <w:t xml:space="preserve">Örnek olarak sunabileceğimiz bir tablo kadının anne doğum yeri ile ilişkilendirilmiş tokat yediğini belirtmiş olan kadın oranlarının dağılımı tablosudur.  Eşin anne ve baba doğum yeri, kadının anne ve baba doğum yeri hiçbir şekilde kadının eşinden tokat yeme olasılığı üzerinde etki eden faktörler olarak ortaya çıkmamaktadır.  </w:t>
      </w:r>
    </w:p>
    <w:p w:rsidR="001F6FBB" w:rsidRDefault="001F6FBB" w:rsidP="00182D2D">
      <w:pPr>
        <w:jc w:val="both"/>
        <w:rPr>
          <w:rFonts w:ascii="Arial" w:hAnsi="Arial" w:cs="Arial"/>
          <w:sz w:val="24"/>
          <w:szCs w:val="24"/>
        </w:rPr>
      </w:pPr>
      <w:r>
        <w:rPr>
          <w:rFonts w:ascii="Arial" w:hAnsi="Arial" w:cs="Arial"/>
          <w:noProof/>
          <w:sz w:val="14"/>
          <w:szCs w:val="14"/>
        </w:rPr>
        <w:drawing>
          <wp:inline distT="0" distB="0" distL="0" distR="0">
            <wp:extent cx="5295900" cy="2409825"/>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srcRect/>
                    <a:stretch>
                      <a:fillRect/>
                    </a:stretch>
                  </pic:blipFill>
                  <pic:spPr bwMode="auto">
                    <a:xfrm>
                      <a:off x="0" y="0"/>
                      <a:ext cx="5295900" cy="2409825"/>
                    </a:xfrm>
                    <a:prstGeom prst="rect">
                      <a:avLst/>
                    </a:prstGeom>
                    <a:noFill/>
                    <a:ln w="9525">
                      <a:noFill/>
                      <a:miter lim="800000"/>
                      <a:headEnd/>
                      <a:tailEnd/>
                    </a:ln>
                  </pic:spPr>
                </pic:pic>
              </a:graphicData>
            </a:graphic>
          </wp:inline>
        </w:drawing>
      </w:r>
    </w:p>
    <w:p w:rsidR="001F6FBB" w:rsidRDefault="001F6FBB" w:rsidP="00182D2D">
      <w:pPr>
        <w:jc w:val="both"/>
        <w:rPr>
          <w:rFonts w:ascii="Arial" w:hAnsi="Arial" w:cs="Arial"/>
          <w:sz w:val="24"/>
          <w:szCs w:val="24"/>
        </w:rPr>
      </w:pPr>
    </w:p>
    <w:p w:rsidR="001F6FBB" w:rsidRDefault="00CB0783" w:rsidP="00182D2D">
      <w:pPr>
        <w:jc w:val="both"/>
        <w:rPr>
          <w:rFonts w:ascii="Arial" w:hAnsi="Arial" w:cs="Arial"/>
          <w:sz w:val="24"/>
          <w:szCs w:val="24"/>
        </w:rPr>
      </w:pPr>
      <w:r>
        <w:rPr>
          <w:rFonts w:ascii="Arial" w:hAnsi="Arial" w:cs="Arial"/>
          <w:sz w:val="24"/>
          <w:szCs w:val="24"/>
        </w:rPr>
        <w:lastRenderedPageBreak/>
        <w:t xml:space="preserve">Ekonomik alanda uygulanan şiddet konusunda ise ilginç bir bulgu ortaya çıkmaktadır.  Ekonomik kazancı olan kadınlar (gerek ev dışında çalışan gerekse evde üretim yapan) üzerinde eşlerin kazanılan paranın nasıl harcandığına dair baskısı bulunmaktadır.  </w:t>
      </w:r>
    </w:p>
    <w:p w:rsidR="004E18BC" w:rsidRDefault="004E18BC" w:rsidP="00182D2D">
      <w:pPr>
        <w:jc w:val="both"/>
        <w:rPr>
          <w:rFonts w:ascii="Arial" w:hAnsi="Arial" w:cs="Arial"/>
          <w:sz w:val="24"/>
          <w:szCs w:val="24"/>
        </w:rPr>
      </w:pPr>
      <w:r>
        <w:rPr>
          <w:rFonts w:ascii="Arial" w:hAnsi="Arial" w:cs="Arial"/>
          <w:sz w:val="24"/>
          <w:szCs w:val="24"/>
        </w:rPr>
        <w:t xml:space="preserve">Bu da genel inanışın tersine ‘ekonomik geliri olan kadının da ekonomik şiddet mağduru olduğunu’ göstermektedir.  </w:t>
      </w:r>
    </w:p>
    <w:p w:rsidR="00CB0783" w:rsidRDefault="00CB0783" w:rsidP="00182D2D">
      <w:pPr>
        <w:jc w:val="both"/>
        <w:rPr>
          <w:rFonts w:ascii="Arial" w:hAnsi="Arial" w:cs="Arial"/>
          <w:sz w:val="24"/>
          <w:szCs w:val="24"/>
        </w:rPr>
      </w:pPr>
      <w:r>
        <w:rPr>
          <w:rFonts w:ascii="Arial" w:hAnsi="Arial" w:cs="Arial"/>
          <w:noProof/>
          <w:sz w:val="14"/>
          <w:szCs w:val="14"/>
        </w:rPr>
        <w:drawing>
          <wp:inline distT="0" distB="0" distL="0" distR="0">
            <wp:extent cx="5295900" cy="2371725"/>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5295900" cy="2371725"/>
                    </a:xfrm>
                    <a:prstGeom prst="rect">
                      <a:avLst/>
                    </a:prstGeom>
                    <a:noFill/>
                    <a:ln w="9525">
                      <a:noFill/>
                      <a:miter lim="800000"/>
                      <a:headEnd/>
                      <a:tailEnd/>
                    </a:ln>
                  </pic:spPr>
                </pic:pic>
              </a:graphicData>
            </a:graphic>
          </wp:inline>
        </w:drawing>
      </w:r>
    </w:p>
    <w:p w:rsidR="00CB0783" w:rsidRDefault="00CB0783" w:rsidP="00182D2D">
      <w:pPr>
        <w:jc w:val="both"/>
        <w:rPr>
          <w:rFonts w:ascii="Arial" w:hAnsi="Arial" w:cs="Arial"/>
          <w:sz w:val="24"/>
          <w:szCs w:val="24"/>
        </w:rPr>
      </w:pPr>
      <w:r>
        <w:rPr>
          <w:rFonts w:ascii="Arial" w:hAnsi="Arial" w:cs="Arial"/>
          <w:noProof/>
          <w:sz w:val="14"/>
          <w:szCs w:val="14"/>
        </w:rPr>
        <w:drawing>
          <wp:inline distT="0" distB="0" distL="0" distR="0">
            <wp:extent cx="5295900" cy="2543175"/>
            <wp:effectExtent l="19050" t="0" r="0"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srcRect/>
                    <a:stretch>
                      <a:fillRect/>
                    </a:stretch>
                  </pic:blipFill>
                  <pic:spPr bwMode="auto">
                    <a:xfrm>
                      <a:off x="0" y="0"/>
                      <a:ext cx="5295900" cy="2543175"/>
                    </a:xfrm>
                    <a:prstGeom prst="rect">
                      <a:avLst/>
                    </a:prstGeom>
                    <a:noFill/>
                    <a:ln w="9525">
                      <a:noFill/>
                      <a:miter lim="800000"/>
                      <a:headEnd/>
                      <a:tailEnd/>
                    </a:ln>
                  </pic:spPr>
                </pic:pic>
              </a:graphicData>
            </a:graphic>
          </wp:inline>
        </w:drawing>
      </w:r>
    </w:p>
    <w:p w:rsidR="00CB0783" w:rsidRDefault="00CB0783" w:rsidP="00182D2D">
      <w:pPr>
        <w:jc w:val="both"/>
        <w:rPr>
          <w:rFonts w:ascii="Arial" w:hAnsi="Arial" w:cs="Arial"/>
          <w:sz w:val="24"/>
          <w:szCs w:val="24"/>
        </w:rPr>
      </w:pPr>
    </w:p>
    <w:p w:rsidR="00941818" w:rsidRPr="00405D0A" w:rsidRDefault="00941818" w:rsidP="00941818">
      <w:pPr>
        <w:jc w:val="both"/>
        <w:rPr>
          <w:rFonts w:ascii="Arial" w:hAnsi="Arial" w:cs="Arial"/>
          <w:b/>
          <w:sz w:val="24"/>
          <w:szCs w:val="24"/>
        </w:rPr>
      </w:pPr>
      <w:r w:rsidRPr="00405D0A">
        <w:rPr>
          <w:rFonts w:ascii="Arial" w:hAnsi="Arial" w:cs="Arial"/>
          <w:b/>
          <w:sz w:val="24"/>
          <w:szCs w:val="24"/>
        </w:rPr>
        <w:t xml:space="preserve">Sonuç ve tavsiyeler: </w:t>
      </w:r>
    </w:p>
    <w:p w:rsidR="00941818" w:rsidRDefault="00941818" w:rsidP="00941818">
      <w:pPr>
        <w:jc w:val="both"/>
        <w:rPr>
          <w:rFonts w:ascii="Arial" w:hAnsi="Arial" w:cs="Arial"/>
          <w:sz w:val="24"/>
          <w:szCs w:val="24"/>
        </w:rPr>
      </w:pPr>
      <w:r>
        <w:rPr>
          <w:rFonts w:ascii="Arial" w:hAnsi="Arial" w:cs="Arial"/>
          <w:sz w:val="24"/>
          <w:szCs w:val="24"/>
        </w:rPr>
        <w:t xml:space="preserve">Bu çalışma toplumun ve eşin kadına bakışını ortaya koyması açısından çok önemli bir çalışmadır.  </w:t>
      </w:r>
    </w:p>
    <w:p w:rsidR="00941818" w:rsidRDefault="00941818" w:rsidP="00941818">
      <w:pPr>
        <w:jc w:val="both"/>
        <w:rPr>
          <w:rFonts w:ascii="Arial" w:hAnsi="Arial" w:cs="Arial"/>
          <w:sz w:val="24"/>
          <w:szCs w:val="24"/>
        </w:rPr>
      </w:pPr>
      <w:proofErr w:type="spellStart"/>
      <w:r>
        <w:rPr>
          <w:rFonts w:ascii="Arial" w:hAnsi="Arial" w:cs="Arial"/>
          <w:sz w:val="24"/>
          <w:szCs w:val="24"/>
        </w:rPr>
        <w:t>Kıbrısın</w:t>
      </w:r>
      <w:proofErr w:type="spellEnd"/>
      <w:r>
        <w:rPr>
          <w:rFonts w:ascii="Arial" w:hAnsi="Arial" w:cs="Arial"/>
          <w:sz w:val="24"/>
          <w:szCs w:val="24"/>
        </w:rPr>
        <w:t xml:space="preserve"> Kuzeyinde kadınların yaşadığı ortamı tanımlama ve bu ortam içerisinde şiddet türlerini belirleme açısından önemli verilere ulaşılmıştır. </w:t>
      </w:r>
    </w:p>
    <w:p w:rsidR="00941818" w:rsidRDefault="00941818" w:rsidP="00941818">
      <w:pPr>
        <w:jc w:val="both"/>
        <w:rPr>
          <w:rFonts w:ascii="Arial" w:hAnsi="Arial" w:cs="Arial"/>
          <w:sz w:val="24"/>
          <w:szCs w:val="24"/>
        </w:rPr>
      </w:pPr>
      <w:r>
        <w:rPr>
          <w:rFonts w:ascii="Arial" w:hAnsi="Arial" w:cs="Arial"/>
          <w:sz w:val="24"/>
          <w:szCs w:val="24"/>
        </w:rPr>
        <w:t xml:space="preserve">Bu şiddetin giderilmesi noktasında birçok farklı aktöre farklı görevler düşmektedir. </w:t>
      </w:r>
    </w:p>
    <w:p w:rsidR="00941818" w:rsidRDefault="00941818" w:rsidP="00941818">
      <w:pPr>
        <w:jc w:val="both"/>
        <w:rPr>
          <w:rFonts w:ascii="Arial" w:hAnsi="Arial" w:cs="Arial"/>
          <w:sz w:val="24"/>
          <w:szCs w:val="24"/>
        </w:rPr>
      </w:pPr>
      <w:r>
        <w:rPr>
          <w:rFonts w:ascii="Arial" w:hAnsi="Arial" w:cs="Arial"/>
          <w:sz w:val="24"/>
          <w:szCs w:val="24"/>
        </w:rPr>
        <w:lastRenderedPageBreak/>
        <w:t xml:space="preserve">Eğitim sisteminin değişmesi, kadının daha vasıflı bir şekilde çalışma hayatına ve kamusal alana çıkabilmesi, kadına destek mekanizmalarının artırılması, toplum içerisinde kadına bakış şeklinin değiştirilmesi, polis, yargı ve kanun koyucu ve uygulayıcıların kadına yönelik şiddet konusunda bilinçlendirilmesi gibi temel başlıklarda önemli adımlar atılması gerekmektedir.  </w:t>
      </w:r>
    </w:p>
    <w:p w:rsidR="00941818" w:rsidRDefault="00941818" w:rsidP="00941818">
      <w:pPr>
        <w:jc w:val="both"/>
        <w:rPr>
          <w:rFonts w:ascii="Arial" w:hAnsi="Arial" w:cs="Arial"/>
          <w:sz w:val="24"/>
          <w:szCs w:val="24"/>
        </w:rPr>
      </w:pPr>
      <w:r>
        <w:rPr>
          <w:rFonts w:ascii="Arial" w:hAnsi="Arial" w:cs="Arial"/>
          <w:sz w:val="24"/>
          <w:szCs w:val="24"/>
        </w:rPr>
        <w:t xml:space="preserve">İlk adım olarak bu raporun bulgularının tüm ilgili kurum ve kuruluşlarla paylaşılması ve geniş bir şekilde toplumda tartışılması önemlidir. </w:t>
      </w:r>
    </w:p>
    <w:p w:rsidR="00941818" w:rsidRDefault="00941818" w:rsidP="00941818">
      <w:pPr>
        <w:jc w:val="both"/>
        <w:rPr>
          <w:rFonts w:ascii="Arial" w:hAnsi="Arial" w:cs="Arial"/>
          <w:sz w:val="24"/>
          <w:szCs w:val="24"/>
        </w:rPr>
      </w:pPr>
      <w:r>
        <w:rPr>
          <w:rFonts w:ascii="Arial" w:hAnsi="Arial" w:cs="Arial"/>
          <w:sz w:val="24"/>
          <w:szCs w:val="24"/>
        </w:rPr>
        <w:t xml:space="preserve">Kadın üzerindeki en büyük baskının toplum baskısı olduğu göz </w:t>
      </w:r>
      <w:proofErr w:type="spellStart"/>
      <w:r>
        <w:rPr>
          <w:rFonts w:ascii="Arial" w:hAnsi="Arial" w:cs="Arial"/>
          <w:sz w:val="24"/>
          <w:szCs w:val="24"/>
        </w:rPr>
        <w:t>önğnde</w:t>
      </w:r>
      <w:proofErr w:type="spellEnd"/>
      <w:r>
        <w:rPr>
          <w:rFonts w:ascii="Arial" w:hAnsi="Arial" w:cs="Arial"/>
          <w:sz w:val="24"/>
          <w:szCs w:val="24"/>
        </w:rPr>
        <w:t xml:space="preserve"> bulundurulmalı ve esas olarak toplum içerisinde kadına bakışın değiştirilmesi öncelik olarak belirlenmelidir. </w:t>
      </w:r>
    </w:p>
    <w:p w:rsidR="00941818" w:rsidRPr="00405D0A" w:rsidRDefault="00941818" w:rsidP="00941818">
      <w:pPr>
        <w:jc w:val="both"/>
        <w:rPr>
          <w:rFonts w:ascii="Arial" w:hAnsi="Arial" w:cs="Arial"/>
          <w:sz w:val="24"/>
          <w:szCs w:val="24"/>
        </w:rPr>
      </w:pPr>
      <w:r>
        <w:rPr>
          <w:rFonts w:ascii="Arial" w:hAnsi="Arial" w:cs="Arial"/>
          <w:sz w:val="24"/>
          <w:szCs w:val="24"/>
        </w:rPr>
        <w:t xml:space="preserve">Şiddet gören kadın ve/veya çocukların destek göreceği mekanizmaların, </w:t>
      </w:r>
      <w:proofErr w:type="gramStart"/>
      <w:r>
        <w:rPr>
          <w:rFonts w:ascii="Arial" w:hAnsi="Arial" w:cs="Arial"/>
          <w:sz w:val="24"/>
          <w:szCs w:val="24"/>
        </w:rPr>
        <w:t>yasaların,</w:t>
      </w:r>
      <w:proofErr w:type="gramEnd"/>
      <w:r>
        <w:rPr>
          <w:rFonts w:ascii="Arial" w:hAnsi="Arial" w:cs="Arial"/>
          <w:sz w:val="24"/>
          <w:szCs w:val="24"/>
        </w:rPr>
        <w:t xml:space="preserve"> ve uygulamaların hayata ivedilikle geçirilmesi gerekmektedir.  </w:t>
      </w:r>
    </w:p>
    <w:p w:rsidR="00CB0783" w:rsidRPr="003B3C6B" w:rsidRDefault="00CB0783" w:rsidP="00182D2D">
      <w:pPr>
        <w:jc w:val="both"/>
        <w:rPr>
          <w:rFonts w:ascii="Arial" w:hAnsi="Arial" w:cs="Arial"/>
          <w:sz w:val="24"/>
          <w:szCs w:val="24"/>
        </w:rPr>
      </w:pPr>
    </w:p>
    <w:sectPr w:rsidR="00CB0783" w:rsidRPr="003B3C6B" w:rsidSect="005A6716">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BB" w:rsidRDefault="002619BB" w:rsidP="003B3C6B">
      <w:pPr>
        <w:spacing w:after="0" w:line="240" w:lineRule="auto"/>
      </w:pPr>
      <w:r>
        <w:separator/>
      </w:r>
    </w:p>
  </w:endnote>
  <w:endnote w:type="continuationSeparator" w:id="0">
    <w:p w:rsidR="002619BB" w:rsidRDefault="002619BB" w:rsidP="003B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71"/>
      <w:docPartObj>
        <w:docPartGallery w:val="Page Numbers (Bottom of Page)"/>
        <w:docPartUnique/>
      </w:docPartObj>
    </w:sdtPr>
    <w:sdtEndPr/>
    <w:sdtContent>
      <w:p w:rsidR="006416F9" w:rsidRDefault="002619BB">
        <w:pPr>
          <w:pStyle w:val="Altbilgi"/>
          <w:jc w:val="right"/>
        </w:pPr>
        <w:r>
          <w:fldChar w:fldCharType="begin"/>
        </w:r>
        <w:r>
          <w:instrText xml:space="preserve"> PAGE   \* MERGEFORMAT </w:instrText>
        </w:r>
        <w:r>
          <w:fldChar w:fldCharType="separate"/>
        </w:r>
        <w:r w:rsidR="00AD51B4">
          <w:rPr>
            <w:noProof/>
          </w:rPr>
          <w:t>32</w:t>
        </w:r>
        <w:r>
          <w:rPr>
            <w:noProof/>
          </w:rPr>
          <w:fldChar w:fldCharType="end"/>
        </w:r>
      </w:p>
    </w:sdtContent>
  </w:sdt>
  <w:p w:rsidR="006416F9" w:rsidRDefault="006416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BB" w:rsidRDefault="002619BB" w:rsidP="003B3C6B">
      <w:pPr>
        <w:spacing w:after="0" w:line="240" w:lineRule="auto"/>
      </w:pPr>
      <w:r>
        <w:separator/>
      </w:r>
    </w:p>
  </w:footnote>
  <w:footnote w:type="continuationSeparator" w:id="0">
    <w:p w:rsidR="002619BB" w:rsidRDefault="002619BB" w:rsidP="003B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5355"/>
    <w:multiLevelType w:val="hybridMultilevel"/>
    <w:tmpl w:val="A2BA238E"/>
    <w:lvl w:ilvl="0" w:tplc="C76CF49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12296F"/>
    <w:multiLevelType w:val="hybridMultilevel"/>
    <w:tmpl w:val="5550731C"/>
    <w:lvl w:ilvl="0" w:tplc="6EB821DE">
      <w:start w:val="1"/>
      <w:numFmt w:val="lowerLetter"/>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66"/>
    <w:rsid w:val="00027A3D"/>
    <w:rsid w:val="000A022C"/>
    <w:rsid w:val="000D156F"/>
    <w:rsid w:val="000E4FDB"/>
    <w:rsid w:val="000F06A6"/>
    <w:rsid w:val="000F0D7B"/>
    <w:rsid w:val="001062AE"/>
    <w:rsid w:val="001063E1"/>
    <w:rsid w:val="00111E0D"/>
    <w:rsid w:val="00115717"/>
    <w:rsid w:val="00125580"/>
    <w:rsid w:val="00125EFD"/>
    <w:rsid w:val="00130AB5"/>
    <w:rsid w:val="00153E41"/>
    <w:rsid w:val="001558CA"/>
    <w:rsid w:val="001771B0"/>
    <w:rsid w:val="00182D2D"/>
    <w:rsid w:val="001B2E73"/>
    <w:rsid w:val="001C2F11"/>
    <w:rsid w:val="001D03A2"/>
    <w:rsid w:val="001D2EB5"/>
    <w:rsid w:val="001E557B"/>
    <w:rsid w:val="001F45CC"/>
    <w:rsid w:val="001F6FBB"/>
    <w:rsid w:val="002020DE"/>
    <w:rsid w:val="00202B42"/>
    <w:rsid w:val="00217C8F"/>
    <w:rsid w:val="00246054"/>
    <w:rsid w:val="00252631"/>
    <w:rsid w:val="002619BB"/>
    <w:rsid w:val="00264FCF"/>
    <w:rsid w:val="0028216B"/>
    <w:rsid w:val="00292F23"/>
    <w:rsid w:val="00336FBF"/>
    <w:rsid w:val="00354BC5"/>
    <w:rsid w:val="00364CB0"/>
    <w:rsid w:val="00370F2B"/>
    <w:rsid w:val="00377A1A"/>
    <w:rsid w:val="00387977"/>
    <w:rsid w:val="003B36CD"/>
    <w:rsid w:val="003B3C6B"/>
    <w:rsid w:val="003C167A"/>
    <w:rsid w:val="003E48BA"/>
    <w:rsid w:val="00405D0A"/>
    <w:rsid w:val="00476ED0"/>
    <w:rsid w:val="00481E6B"/>
    <w:rsid w:val="004D4A90"/>
    <w:rsid w:val="004D4BA4"/>
    <w:rsid w:val="004E18BC"/>
    <w:rsid w:val="004F6907"/>
    <w:rsid w:val="0051096C"/>
    <w:rsid w:val="00513FF8"/>
    <w:rsid w:val="00520289"/>
    <w:rsid w:val="00531AEF"/>
    <w:rsid w:val="005A2E05"/>
    <w:rsid w:val="005A6716"/>
    <w:rsid w:val="005E7555"/>
    <w:rsid w:val="005F2750"/>
    <w:rsid w:val="005F7831"/>
    <w:rsid w:val="0060066C"/>
    <w:rsid w:val="00617C8F"/>
    <w:rsid w:val="00630B26"/>
    <w:rsid w:val="006416F9"/>
    <w:rsid w:val="00654666"/>
    <w:rsid w:val="00660DE0"/>
    <w:rsid w:val="006637D6"/>
    <w:rsid w:val="006A6943"/>
    <w:rsid w:val="006B0F14"/>
    <w:rsid w:val="006D314E"/>
    <w:rsid w:val="006D3F52"/>
    <w:rsid w:val="006F3DBD"/>
    <w:rsid w:val="0074251C"/>
    <w:rsid w:val="007653A6"/>
    <w:rsid w:val="007843CD"/>
    <w:rsid w:val="00795F96"/>
    <w:rsid w:val="007D305E"/>
    <w:rsid w:val="007D5DAA"/>
    <w:rsid w:val="0082405E"/>
    <w:rsid w:val="008605CC"/>
    <w:rsid w:val="00864B66"/>
    <w:rsid w:val="008A7E8F"/>
    <w:rsid w:val="008F6130"/>
    <w:rsid w:val="00915039"/>
    <w:rsid w:val="0093641F"/>
    <w:rsid w:val="00941818"/>
    <w:rsid w:val="009551B1"/>
    <w:rsid w:val="00960FF2"/>
    <w:rsid w:val="00961C6B"/>
    <w:rsid w:val="0096536A"/>
    <w:rsid w:val="00983FE7"/>
    <w:rsid w:val="009912FA"/>
    <w:rsid w:val="009B1ED6"/>
    <w:rsid w:val="009B5C95"/>
    <w:rsid w:val="009C6F39"/>
    <w:rsid w:val="009D2CB2"/>
    <w:rsid w:val="00A11435"/>
    <w:rsid w:val="00A32F5F"/>
    <w:rsid w:val="00A47CD8"/>
    <w:rsid w:val="00A5212E"/>
    <w:rsid w:val="00A823FF"/>
    <w:rsid w:val="00A974AB"/>
    <w:rsid w:val="00AA140D"/>
    <w:rsid w:val="00AA26E0"/>
    <w:rsid w:val="00AA3803"/>
    <w:rsid w:val="00AA5287"/>
    <w:rsid w:val="00AD51B4"/>
    <w:rsid w:val="00AE38DD"/>
    <w:rsid w:val="00B379A1"/>
    <w:rsid w:val="00B5248A"/>
    <w:rsid w:val="00B64295"/>
    <w:rsid w:val="00BA1C4B"/>
    <w:rsid w:val="00BE1D9E"/>
    <w:rsid w:val="00BE4877"/>
    <w:rsid w:val="00BF14DA"/>
    <w:rsid w:val="00BF5392"/>
    <w:rsid w:val="00C2068D"/>
    <w:rsid w:val="00C20B31"/>
    <w:rsid w:val="00C51AB3"/>
    <w:rsid w:val="00C70DE0"/>
    <w:rsid w:val="00C760AE"/>
    <w:rsid w:val="00C81AA6"/>
    <w:rsid w:val="00C85305"/>
    <w:rsid w:val="00CB0783"/>
    <w:rsid w:val="00CC3070"/>
    <w:rsid w:val="00CD6A5C"/>
    <w:rsid w:val="00CF5772"/>
    <w:rsid w:val="00D11FE9"/>
    <w:rsid w:val="00D12071"/>
    <w:rsid w:val="00D12234"/>
    <w:rsid w:val="00D324DF"/>
    <w:rsid w:val="00D41817"/>
    <w:rsid w:val="00D4646E"/>
    <w:rsid w:val="00D80045"/>
    <w:rsid w:val="00D84B8A"/>
    <w:rsid w:val="00D96781"/>
    <w:rsid w:val="00DA1083"/>
    <w:rsid w:val="00DB6199"/>
    <w:rsid w:val="00DC43E3"/>
    <w:rsid w:val="00DD4440"/>
    <w:rsid w:val="00E17A67"/>
    <w:rsid w:val="00E20A2E"/>
    <w:rsid w:val="00E23F92"/>
    <w:rsid w:val="00E51685"/>
    <w:rsid w:val="00E85B04"/>
    <w:rsid w:val="00EA6B40"/>
    <w:rsid w:val="00EB3106"/>
    <w:rsid w:val="00EF2B43"/>
    <w:rsid w:val="00F05850"/>
    <w:rsid w:val="00F05B20"/>
    <w:rsid w:val="00F14FCC"/>
    <w:rsid w:val="00F25D55"/>
    <w:rsid w:val="00F77D50"/>
    <w:rsid w:val="00FA3638"/>
    <w:rsid w:val="00FA6DFF"/>
    <w:rsid w:val="00FD7666"/>
    <w:rsid w:val="00FE5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6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F39"/>
    <w:rPr>
      <w:rFonts w:ascii="Tahoma" w:hAnsi="Tahoma" w:cs="Tahoma"/>
      <w:sz w:val="16"/>
      <w:szCs w:val="16"/>
    </w:rPr>
  </w:style>
  <w:style w:type="paragraph" w:styleId="stbilgi">
    <w:name w:val="header"/>
    <w:basedOn w:val="Normal"/>
    <w:link w:val="stbilgiChar"/>
    <w:uiPriority w:val="99"/>
    <w:semiHidden/>
    <w:unhideWhenUsed/>
    <w:rsid w:val="003B3C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3C6B"/>
  </w:style>
  <w:style w:type="paragraph" w:styleId="Altbilgi">
    <w:name w:val="footer"/>
    <w:basedOn w:val="Normal"/>
    <w:link w:val="AltbilgiChar"/>
    <w:uiPriority w:val="99"/>
    <w:unhideWhenUsed/>
    <w:rsid w:val="003B3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3C6B"/>
  </w:style>
  <w:style w:type="paragraph" w:styleId="ListeParagraf">
    <w:name w:val="List Paragraph"/>
    <w:basedOn w:val="Normal"/>
    <w:uiPriority w:val="34"/>
    <w:qFormat/>
    <w:rsid w:val="008605CC"/>
    <w:pPr>
      <w:ind w:left="720"/>
      <w:contextualSpacing/>
    </w:pPr>
  </w:style>
  <w:style w:type="table" w:styleId="TabloKlavuzu">
    <w:name w:val="Table Grid"/>
    <w:basedOn w:val="NormalTablo"/>
    <w:uiPriority w:val="59"/>
    <w:rsid w:val="005F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6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F39"/>
    <w:rPr>
      <w:rFonts w:ascii="Tahoma" w:hAnsi="Tahoma" w:cs="Tahoma"/>
      <w:sz w:val="16"/>
      <w:szCs w:val="16"/>
    </w:rPr>
  </w:style>
  <w:style w:type="paragraph" w:styleId="stbilgi">
    <w:name w:val="header"/>
    <w:basedOn w:val="Normal"/>
    <w:link w:val="stbilgiChar"/>
    <w:uiPriority w:val="99"/>
    <w:semiHidden/>
    <w:unhideWhenUsed/>
    <w:rsid w:val="003B3C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3C6B"/>
  </w:style>
  <w:style w:type="paragraph" w:styleId="Altbilgi">
    <w:name w:val="footer"/>
    <w:basedOn w:val="Normal"/>
    <w:link w:val="AltbilgiChar"/>
    <w:uiPriority w:val="99"/>
    <w:unhideWhenUsed/>
    <w:rsid w:val="003B3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3C6B"/>
  </w:style>
  <w:style w:type="paragraph" w:styleId="ListeParagraf">
    <w:name w:val="List Paragraph"/>
    <w:basedOn w:val="Normal"/>
    <w:uiPriority w:val="34"/>
    <w:qFormat/>
    <w:rsid w:val="008605CC"/>
    <w:pPr>
      <w:ind w:left="720"/>
      <w:contextualSpacing/>
    </w:pPr>
  </w:style>
  <w:style w:type="table" w:styleId="TabloKlavuzu">
    <w:name w:val="Table Grid"/>
    <w:basedOn w:val="NormalTablo"/>
    <w:uiPriority w:val="59"/>
    <w:rsid w:val="005F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4B4DA-07C2-4343-A2E6-30A673C2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3597</Words>
  <Characters>20503</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YUCEL</dc:creator>
  <cp:lastModifiedBy>Computerium</cp:lastModifiedBy>
  <cp:revision>2</cp:revision>
  <dcterms:created xsi:type="dcterms:W3CDTF">2015-12-18T09:03:00Z</dcterms:created>
  <dcterms:modified xsi:type="dcterms:W3CDTF">2015-12-18T09:03:00Z</dcterms:modified>
</cp:coreProperties>
</file>